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7F2" w14:textId="37A847A3" w:rsidR="00DD09D8" w:rsidRPr="006B7545" w:rsidRDefault="00B03566" w:rsidP="007D106F">
      <w:pPr>
        <w:rPr>
          <w:sz w:val="11"/>
          <w:szCs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EEF3CA" wp14:editId="120ACC7E">
                <wp:simplePos x="0" y="0"/>
                <wp:positionH relativeFrom="page">
                  <wp:posOffset>6522720</wp:posOffset>
                </wp:positionH>
                <wp:positionV relativeFrom="page">
                  <wp:align>top</wp:align>
                </wp:positionV>
                <wp:extent cx="380365" cy="8915400"/>
                <wp:effectExtent l="0" t="0" r="635" b="0"/>
                <wp:wrapNone/>
                <wp:docPr id="1468402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6939D" w14:textId="75FCB7BF" w:rsidR="00AD5DC0" w:rsidRPr="002C0644" w:rsidRDefault="00AD5DC0" w:rsidP="007D255C">
                            <w:pPr>
                              <w:spacing w:line="580" w:lineRule="exact"/>
                              <w:ind w:right="-84"/>
                              <w:rPr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sr-Latn-RS"/>
                              </w:rPr>
                              <w:t>INTERPROFESSIONAL EDUCATION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F3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3.6pt;margin-top:0;width:29.95pt;height:70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78E6939D" w14:textId="75FCB7BF" w:rsidR="00AD5DC0" w:rsidRPr="002C0644" w:rsidRDefault="00AD5DC0" w:rsidP="007D255C">
                      <w:pPr>
                        <w:spacing w:line="580" w:lineRule="exact"/>
                        <w:ind w:right="-84"/>
                        <w:rPr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sz w:val="56"/>
                          <w:szCs w:val="56"/>
                          <w:lang w:val="sr-Latn-RS"/>
                        </w:rPr>
                        <w:t>INTERPROFESSIONAL 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C11318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50653F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7ECEFE5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65FF6B59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2C63457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58D29C82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22CB1C3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65054C08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742ACA5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73E5F255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78E9027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33D09F4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7B38AB1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DDC72DB" w14:textId="77777777" w:rsidR="00DD09D8" w:rsidRPr="006B7545" w:rsidRDefault="00972374" w:rsidP="002C0644">
      <w:pPr>
        <w:jc w:val="center"/>
        <w:rPr>
          <w:color w:val="000000" w:themeColor="text1"/>
        </w:rPr>
      </w:pPr>
      <w:r w:rsidRPr="006B7545">
        <w:rPr>
          <w:noProof/>
          <w:color w:val="000000" w:themeColor="text1"/>
          <w:lang w:val="en-US"/>
        </w:rPr>
        <w:drawing>
          <wp:inline distT="0" distB="0" distL="0" distR="0" wp14:anchorId="1F0B5C8F" wp14:editId="11EA9B11">
            <wp:extent cx="1367155" cy="1871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0B21" w14:textId="77777777" w:rsidR="00DD09D8" w:rsidRPr="006B7545" w:rsidRDefault="00DD09D8">
      <w:pPr>
        <w:spacing w:before="4" w:line="120" w:lineRule="exact"/>
        <w:rPr>
          <w:color w:val="000000" w:themeColor="text1"/>
          <w:sz w:val="12"/>
          <w:szCs w:val="12"/>
        </w:rPr>
      </w:pPr>
    </w:p>
    <w:p w14:paraId="10CAED73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403FD03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380E4AAF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753F950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0B902E75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3553016A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4C6A2137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E890F6D" w14:textId="2F677606" w:rsidR="00DD09D8" w:rsidRPr="006B7545" w:rsidRDefault="00D16B4F" w:rsidP="002C0644">
      <w:pPr>
        <w:spacing w:before="9"/>
        <w:jc w:val="center"/>
        <w:rPr>
          <w:color w:val="000000" w:themeColor="text1"/>
          <w:sz w:val="40"/>
          <w:szCs w:val="40"/>
          <w:lang w:val="ru-RU"/>
        </w:rPr>
      </w:pPr>
      <w:r w:rsidRPr="006B7545">
        <w:rPr>
          <w:b/>
          <w:color w:val="000000" w:themeColor="text1"/>
          <w:sz w:val="40"/>
          <w:szCs w:val="40"/>
          <w:lang w:val="ru-RU"/>
        </w:rPr>
        <w:t xml:space="preserve">CLINICAL MEDICINE </w:t>
      </w:r>
      <w:r w:rsidR="00A82D4D">
        <w:rPr>
          <w:b/>
          <w:color w:val="000000" w:themeColor="text1"/>
          <w:spacing w:val="-2"/>
          <w:sz w:val="40"/>
          <w:szCs w:val="40"/>
          <w:lang w:val="ru-RU"/>
        </w:rPr>
        <w:t>5</w:t>
      </w:r>
    </w:p>
    <w:p w14:paraId="0B219747" w14:textId="77777777" w:rsidR="00DD09D8" w:rsidRPr="006B7545" w:rsidRDefault="00DD09D8" w:rsidP="002C0644">
      <w:pPr>
        <w:spacing w:line="120" w:lineRule="exact"/>
        <w:jc w:val="center"/>
        <w:rPr>
          <w:color w:val="000000" w:themeColor="text1"/>
          <w:sz w:val="12"/>
          <w:szCs w:val="12"/>
          <w:lang w:val="ru-RU"/>
        </w:rPr>
      </w:pPr>
    </w:p>
    <w:p w14:paraId="22B527A2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ABE251B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BA23994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6987A227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364A5A3" w14:textId="701A7B3C" w:rsidR="00DD09D8" w:rsidRPr="00AB3703" w:rsidRDefault="00D16B4F" w:rsidP="002C0644">
      <w:pPr>
        <w:jc w:val="center"/>
        <w:rPr>
          <w:color w:val="000000" w:themeColor="text1"/>
          <w:sz w:val="40"/>
          <w:szCs w:val="40"/>
          <w:lang w:val="sr-Latn-RS"/>
        </w:rPr>
      </w:pPr>
      <w:r w:rsidRPr="006B7545">
        <w:rPr>
          <w:b/>
          <w:color w:val="000000" w:themeColor="text1"/>
          <w:sz w:val="40"/>
          <w:szCs w:val="40"/>
          <w:lang w:val="ru-RU"/>
        </w:rPr>
        <w:t xml:space="preserve">SIXTH </w:t>
      </w:r>
      <w:r w:rsidR="00A82D4D">
        <w:rPr>
          <w:b/>
          <w:color w:val="000000" w:themeColor="text1"/>
          <w:spacing w:val="-3"/>
          <w:sz w:val="40"/>
          <w:szCs w:val="40"/>
          <w:lang w:val="ru-RU"/>
        </w:rPr>
        <w:t>YEAR</w:t>
      </w:r>
      <w:r w:rsidR="00AB3703">
        <w:rPr>
          <w:b/>
          <w:color w:val="000000" w:themeColor="text1"/>
          <w:spacing w:val="-3"/>
          <w:sz w:val="40"/>
          <w:szCs w:val="40"/>
          <w:lang w:val="sr-Latn-RS"/>
        </w:rPr>
        <w:t xml:space="preserve"> OF STUDIES</w:t>
      </w:r>
    </w:p>
    <w:p w14:paraId="17330E2C" w14:textId="77777777" w:rsidR="00DD09D8" w:rsidRPr="006B7545" w:rsidRDefault="00DD09D8" w:rsidP="002C0644">
      <w:pPr>
        <w:spacing w:before="4" w:line="140" w:lineRule="exact"/>
        <w:jc w:val="center"/>
        <w:rPr>
          <w:color w:val="000000" w:themeColor="text1"/>
          <w:sz w:val="14"/>
          <w:szCs w:val="14"/>
          <w:lang w:val="ru-RU"/>
        </w:rPr>
      </w:pPr>
    </w:p>
    <w:p w14:paraId="1CB36B0E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A1EACFD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75DF2286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C3C6CDD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5290945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2554B4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6D358089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8910C3E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F8F85C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00B382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975C70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7660F403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07E183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072E87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34C0C5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7817FE4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E140DBE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260098A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495AD2F7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C5C33C9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83B68A2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A29D4AF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1D12281" w14:textId="2565A991" w:rsidR="00DD09D8" w:rsidRPr="006B7545" w:rsidRDefault="00853041" w:rsidP="002C0644">
      <w:pPr>
        <w:jc w:val="center"/>
        <w:rPr>
          <w:color w:val="000000" w:themeColor="text1"/>
          <w:sz w:val="40"/>
          <w:szCs w:val="40"/>
          <w:lang w:val="ru-RU"/>
        </w:rPr>
        <w:sectPr w:rsidR="00DD09D8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  <w:r>
        <w:rPr>
          <w:color w:val="000000" w:themeColor="text1"/>
          <w:sz w:val="40"/>
          <w:szCs w:val="40"/>
          <w:lang w:val="ru-RU"/>
        </w:rPr>
        <w:t>2024/2025</w:t>
      </w:r>
      <w:r w:rsidR="00D16B4F" w:rsidRPr="006B7545">
        <w:rPr>
          <w:color w:val="000000" w:themeColor="text1"/>
          <w:sz w:val="40"/>
          <w:szCs w:val="40"/>
          <w:lang w:val="ru-RU"/>
        </w:rPr>
        <w:t xml:space="preserve">. </w:t>
      </w:r>
    </w:p>
    <w:p w14:paraId="668489D8" w14:textId="77777777" w:rsidR="00DD09D8" w:rsidRPr="006B7545" w:rsidRDefault="00DD09D8">
      <w:pPr>
        <w:spacing w:before="1" w:line="200" w:lineRule="exact"/>
        <w:rPr>
          <w:color w:val="000000" w:themeColor="text1"/>
        </w:rPr>
      </w:pPr>
    </w:p>
    <w:p w14:paraId="12B2B75C" w14:textId="77777777" w:rsidR="00AB3703" w:rsidRDefault="00AB3703">
      <w:pPr>
        <w:spacing w:before="24"/>
        <w:ind w:left="119"/>
        <w:rPr>
          <w:color w:val="000000" w:themeColor="text1"/>
          <w:spacing w:val="-1"/>
          <w:sz w:val="28"/>
          <w:szCs w:val="28"/>
          <w:lang w:val="ru-RU"/>
        </w:rPr>
      </w:pPr>
    </w:p>
    <w:p w14:paraId="05A90255" w14:textId="2EB5E22D" w:rsidR="00DD09D8" w:rsidRPr="006B7545" w:rsidRDefault="00AB3703">
      <w:pPr>
        <w:spacing w:before="24"/>
        <w:ind w:left="11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pacing w:val="-1"/>
          <w:sz w:val="28"/>
          <w:szCs w:val="28"/>
          <w:lang w:val="ru-RU"/>
        </w:rPr>
        <w:t>Subject</w:t>
      </w:r>
      <w:r w:rsidR="00D16B4F" w:rsidRPr="006B7545">
        <w:rPr>
          <w:color w:val="000000" w:themeColor="text1"/>
          <w:sz w:val="28"/>
          <w:szCs w:val="28"/>
          <w:lang w:val="ru-RU"/>
        </w:rPr>
        <w:t>:</w:t>
      </w:r>
    </w:p>
    <w:p w14:paraId="3FCB28B5" w14:textId="77777777" w:rsidR="00DD09D8" w:rsidRPr="006B7545" w:rsidRDefault="00DD09D8">
      <w:pPr>
        <w:spacing w:line="200" w:lineRule="exact"/>
        <w:rPr>
          <w:color w:val="000000" w:themeColor="text1"/>
          <w:lang w:val="ru-RU"/>
        </w:rPr>
      </w:pPr>
    </w:p>
    <w:p w14:paraId="6FE57993" w14:textId="77777777" w:rsidR="00DD09D8" w:rsidRPr="006B7545" w:rsidRDefault="00DD09D8">
      <w:pPr>
        <w:spacing w:line="200" w:lineRule="exact"/>
        <w:rPr>
          <w:color w:val="000000" w:themeColor="text1"/>
          <w:lang w:val="ru-RU"/>
        </w:rPr>
      </w:pPr>
    </w:p>
    <w:p w14:paraId="5175E3BA" w14:textId="77777777" w:rsidR="00DD09D8" w:rsidRPr="006B7545" w:rsidRDefault="00DD09D8">
      <w:pPr>
        <w:spacing w:before="9" w:line="240" w:lineRule="exact"/>
        <w:rPr>
          <w:color w:val="000000" w:themeColor="text1"/>
          <w:sz w:val="24"/>
          <w:szCs w:val="24"/>
          <w:lang w:val="ru-RU"/>
        </w:rPr>
      </w:pPr>
    </w:p>
    <w:p w14:paraId="32AE42FE" w14:textId="6ECB6D03" w:rsidR="002C0644" w:rsidRPr="006B7545" w:rsidRDefault="007D255C" w:rsidP="002C0644">
      <w:pPr>
        <w:jc w:val="center"/>
        <w:rPr>
          <w:color w:val="000000" w:themeColor="text1"/>
          <w:sz w:val="32"/>
          <w:lang w:val="ru-RU"/>
        </w:rPr>
      </w:pPr>
      <w:r>
        <w:rPr>
          <w:b/>
          <w:color w:val="000000" w:themeColor="text1"/>
          <w:sz w:val="32"/>
          <w:lang w:val="ru-RU"/>
        </w:rPr>
        <w:t>INTERPROFESSIONAL EDUCATION</w:t>
      </w:r>
    </w:p>
    <w:p w14:paraId="624CDDBE" w14:textId="77777777" w:rsidR="00DD09D8" w:rsidRDefault="00DD09D8">
      <w:pPr>
        <w:spacing w:line="200" w:lineRule="exact"/>
        <w:rPr>
          <w:color w:val="000000" w:themeColor="text1"/>
          <w:lang w:val="ru-RU"/>
        </w:rPr>
      </w:pPr>
    </w:p>
    <w:p w14:paraId="6D31042F" w14:textId="77777777" w:rsidR="00AB3703" w:rsidRDefault="00AB3703">
      <w:pPr>
        <w:spacing w:line="200" w:lineRule="exact"/>
        <w:rPr>
          <w:color w:val="000000" w:themeColor="text1"/>
          <w:lang w:val="ru-RU"/>
        </w:rPr>
      </w:pPr>
    </w:p>
    <w:p w14:paraId="0C7A6F05" w14:textId="77777777" w:rsidR="00AB3703" w:rsidRPr="006B7545" w:rsidRDefault="00AB3703">
      <w:pPr>
        <w:spacing w:line="200" w:lineRule="exact"/>
        <w:rPr>
          <w:color w:val="000000" w:themeColor="text1"/>
          <w:lang w:val="ru-RU"/>
        </w:rPr>
      </w:pPr>
    </w:p>
    <w:p w14:paraId="39E3A933" w14:textId="77777777" w:rsidR="00DD09D8" w:rsidRPr="006B7545" w:rsidRDefault="00DD09D8">
      <w:pPr>
        <w:spacing w:before="8" w:line="200" w:lineRule="exact"/>
        <w:rPr>
          <w:color w:val="000000" w:themeColor="text1"/>
          <w:lang w:val="ru-RU"/>
        </w:rPr>
      </w:pPr>
    </w:p>
    <w:p w14:paraId="6DDEE7EF" w14:textId="70B08723" w:rsidR="00DD09D8" w:rsidRPr="006B7545" w:rsidRDefault="00AB3703" w:rsidP="00AB3703">
      <w:pPr>
        <w:ind w:left="119"/>
        <w:rPr>
          <w:color w:val="000000" w:themeColor="text1"/>
          <w:sz w:val="22"/>
          <w:szCs w:val="22"/>
          <w:lang w:val="ru-RU"/>
        </w:rPr>
        <w:sectPr w:rsidR="00DD09D8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  <w:r>
        <w:rPr>
          <w:color w:val="000000" w:themeColor="text1"/>
          <w:sz w:val="22"/>
          <w:szCs w:val="22"/>
          <w:lang w:val="ru-RU"/>
        </w:rPr>
        <w:t>The course is valued at 2 ECTS. There are 2</w:t>
      </w:r>
      <w:r w:rsidRPr="00AB3703">
        <w:rPr>
          <w:color w:val="000000" w:themeColor="text1"/>
          <w:sz w:val="22"/>
          <w:szCs w:val="22"/>
          <w:lang w:val="ru-RU"/>
        </w:rPr>
        <w:t xml:space="preserve"> classes of active </w:t>
      </w:r>
      <w:r>
        <w:rPr>
          <w:color w:val="000000" w:themeColor="text1"/>
          <w:sz w:val="22"/>
          <w:szCs w:val="22"/>
          <w:lang w:val="sr-Latn-RS"/>
        </w:rPr>
        <w:t>learning</w:t>
      </w:r>
      <w:r w:rsidRPr="00AB3703">
        <w:rPr>
          <w:color w:val="000000" w:themeColor="text1"/>
          <w:sz w:val="22"/>
          <w:szCs w:val="22"/>
          <w:lang w:val="ru-RU"/>
        </w:rPr>
        <w:t xml:space="preserve"> per week (2 classes of seminar in a small group).</w:t>
      </w:r>
    </w:p>
    <w:p w14:paraId="1B74B6EF" w14:textId="13744EAB" w:rsidR="00DD09D8" w:rsidRPr="006B7545" w:rsidRDefault="00AB3703" w:rsidP="002C0644">
      <w:pPr>
        <w:spacing w:before="64"/>
        <w:ind w:left="106"/>
        <w:rPr>
          <w:b/>
          <w:color w:val="000000" w:themeColor="text1"/>
          <w:sz w:val="28"/>
          <w:szCs w:val="22"/>
        </w:rPr>
      </w:pPr>
      <w:r w:rsidRPr="00AB3703">
        <w:rPr>
          <w:b/>
          <w:color w:val="000000" w:themeColor="text1"/>
          <w:sz w:val="28"/>
          <w:szCs w:val="22"/>
        </w:rPr>
        <w:lastRenderedPageBreak/>
        <w:t>TEACHERS AND ASSOCIATES</w:t>
      </w:r>
      <w:r>
        <w:rPr>
          <w:b/>
          <w:color w:val="000000" w:themeColor="text1"/>
          <w:sz w:val="28"/>
          <w:szCs w:val="22"/>
        </w:rPr>
        <w:t>:</w:t>
      </w:r>
    </w:p>
    <w:p w14:paraId="679AB315" w14:textId="77777777" w:rsidR="002C0644" w:rsidRPr="006B7545" w:rsidRDefault="002C0644" w:rsidP="002C0644">
      <w:pPr>
        <w:spacing w:before="64"/>
        <w:ind w:left="106"/>
        <w:rPr>
          <w:b/>
          <w:color w:val="000000" w:themeColor="text1"/>
          <w:sz w:val="22"/>
          <w:szCs w:val="22"/>
        </w:rPr>
      </w:pPr>
    </w:p>
    <w:tbl>
      <w:tblPr>
        <w:tblW w:w="49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908"/>
        <w:gridCol w:w="3563"/>
        <w:gridCol w:w="2720"/>
      </w:tblGrid>
      <w:tr w:rsidR="006B7545" w:rsidRPr="006B7545" w14:paraId="0D854D69" w14:textId="77777777" w:rsidTr="00AD1B0F">
        <w:trPr>
          <w:cantSplit/>
          <w:trHeight w:val="454"/>
          <w:tblHeader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518AD" w14:textId="1165A52C" w:rsidR="0019392A" w:rsidRPr="006B7545" w:rsidRDefault="00AB3703" w:rsidP="00AB37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07BD6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Name and surname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BBC85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E-mail address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C3D37" w14:textId="1F6EE630" w:rsidR="0019392A" w:rsidRPr="006B7545" w:rsidRDefault="00AB3703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Title</w:t>
            </w:r>
          </w:p>
        </w:tc>
      </w:tr>
      <w:tr w:rsidR="007D255C" w:rsidRPr="006B7545" w14:paraId="212B17B4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7743C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2F964" w14:textId="685AB232" w:rsidR="007D255C" w:rsidRPr="006B7545" w:rsidRDefault="00AB3703" w:rsidP="00AB3703">
            <w:pPr>
              <w:pStyle w:val="Default"/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Vojislav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Ćupurdija</w:t>
            </w:r>
            <w:proofErr w:type="spellEnd"/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631C5" w14:textId="18C90DC8" w:rsidR="007D255C" w:rsidRPr="006B7545" w:rsidRDefault="00AD1B0F" w:rsidP="00AB3703">
            <w:pPr>
              <w:pStyle w:val="Default"/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B3703">
              <w:rPr>
                <w:color w:val="000000" w:themeColor="text1"/>
                <w:sz w:val="22"/>
                <w:szCs w:val="22"/>
              </w:rPr>
              <w:t>vojacup@gmail.com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00E22" w14:textId="221FAD00" w:rsidR="007D255C" w:rsidRPr="006B7545" w:rsidRDefault="00AB3703" w:rsidP="00853041">
            <w:pPr>
              <w:pStyle w:val="Default"/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Ass</w:t>
            </w:r>
            <w:r w:rsidR="00853041">
              <w:rPr>
                <w:color w:val="000000" w:themeColor="text1"/>
                <w:sz w:val="22"/>
                <w:szCs w:val="22"/>
              </w:rPr>
              <w:t>ociate</w:t>
            </w:r>
            <w:r>
              <w:rPr>
                <w:color w:val="000000" w:themeColor="text1"/>
                <w:sz w:val="22"/>
                <w:szCs w:val="22"/>
              </w:rPr>
              <w:t xml:space="preserve"> Professor</w:t>
            </w:r>
          </w:p>
        </w:tc>
      </w:tr>
      <w:tr w:rsidR="007D255C" w:rsidRPr="006B7545" w14:paraId="3934A000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916B5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C7B6" w14:textId="3EEDBF65" w:rsidR="007D255C" w:rsidRPr="007D255C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Jelena Vucković Filipović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28687" w14:textId="49538949" w:rsidR="007D255C" w:rsidRPr="006B7545" w:rsidRDefault="00A82D4D" w:rsidP="009A7A73">
            <w:pPr>
              <w:ind w:left="199" w:right="113"/>
              <w:rPr>
                <w:color w:val="000000" w:themeColor="text1"/>
                <w:sz w:val="22"/>
                <w:szCs w:val="22"/>
              </w:rPr>
            </w:pPr>
            <w:r w:rsidRPr="00AB3703">
              <w:rPr>
                <w:shd w:val="clear" w:color="auto" w:fill="FFFFFF"/>
              </w:rPr>
              <w:t>jelenavufi@gmail.com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FDB16" w14:textId="176D842F" w:rsidR="007D255C" w:rsidRPr="006B7545" w:rsidRDefault="00AB3703" w:rsidP="00AB3703">
            <w:pPr>
              <w:ind w:right="113"/>
              <w:rPr>
                <w:color w:val="000000" w:themeColor="text1"/>
                <w:spacing w:val="2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Assistant Professor</w:t>
            </w:r>
          </w:p>
        </w:tc>
      </w:tr>
      <w:tr w:rsidR="007D255C" w:rsidRPr="006B7545" w14:paraId="66B2E1F2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B0501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BCB81" w14:textId="60DC6C6A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Vladimir Ignjatović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B1365" w14:textId="29269CA1" w:rsidR="007D255C" w:rsidRPr="006B7545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82D4D" w:rsidRPr="00AB3703">
              <w:rPr>
                <w:color w:val="000000" w:themeColor="text1"/>
                <w:sz w:val="22"/>
                <w:szCs w:val="22"/>
              </w:rPr>
              <w:t>vladaig@yahoo.com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3C329" w14:textId="61C174CE" w:rsidR="007D255C" w:rsidRPr="006B7545" w:rsidRDefault="00AB3703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7D255C" w:rsidRPr="006B7545" w14:paraId="60C67DCD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2E9E3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395A9" w14:textId="3EFBE789" w:rsidR="007D255C" w:rsidRPr="007D255C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Danijela Jovanović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5953" w14:textId="00ED42C1" w:rsidR="007D255C" w:rsidRPr="006B7545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82D4D" w:rsidRPr="00AB3703">
              <w:rPr>
                <w:color w:val="000000" w:themeColor="text1"/>
                <w:sz w:val="22"/>
                <w:szCs w:val="22"/>
              </w:rPr>
              <w:t>daziv81@yahoo.com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C9254" w14:textId="0849C1B7" w:rsidR="007D255C" w:rsidRPr="006B7545" w:rsidRDefault="00AB3703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7D255C" w:rsidRPr="006B7545" w14:paraId="35E90EA1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44566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70762" w14:textId="09D03DD8" w:rsidR="007D255C" w:rsidRPr="006B7545" w:rsidRDefault="00AD1B0F" w:rsidP="00AB3703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Rada Vučić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336AF" w14:textId="16FFB846" w:rsidR="007D255C" w:rsidRPr="006B7545" w:rsidRDefault="00AD1B0F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F0A7D">
              <w:rPr>
                <w:color w:val="000000" w:themeColor="text1"/>
                <w:sz w:val="22"/>
                <w:szCs w:val="22"/>
              </w:rPr>
              <w:t>r</w:t>
            </w:r>
            <w:r w:rsidRPr="00AD1B0F">
              <w:rPr>
                <w:color w:val="000000" w:themeColor="text1"/>
                <w:sz w:val="22"/>
                <w:szCs w:val="22"/>
              </w:rPr>
              <w:t>ada</w:t>
            </w:r>
            <w:r w:rsidR="006F0A7D">
              <w:rPr>
                <w:color w:val="000000" w:themeColor="text1"/>
                <w:sz w:val="22"/>
                <w:szCs w:val="22"/>
              </w:rPr>
              <w:t>.</w:t>
            </w:r>
            <w:r w:rsidRPr="00AD1B0F">
              <w:rPr>
                <w:color w:val="000000" w:themeColor="text1"/>
                <w:sz w:val="22"/>
                <w:szCs w:val="22"/>
              </w:rPr>
              <w:t>vucic@gmail.com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5A99E" w14:textId="5004CC76" w:rsidR="007D255C" w:rsidRPr="006B7545" w:rsidRDefault="00AD1B0F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AD1B0F"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7D255C" w:rsidRPr="00EC518E" w14:paraId="3E8D1A46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3169F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7AD53" w14:textId="14E1370D" w:rsidR="007D255C" w:rsidRPr="006B7545" w:rsidRDefault="00AD1B0F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Miodrag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Srećković</w:t>
            </w:r>
            <w:proofErr w:type="spellEnd"/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121A5" w14:textId="681B92F1" w:rsidR="007D255C" w:rsidRPr="006B7545" w:rsidRDefault="00AD1B0F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sreckovic7@gmail.com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47E46" w14:textId="458A5516" w:rsidR="007D255C" w:rsidRPr="006B7545" w:rsidRDefault="00AD1B0F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AD1B0F"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9A7A73" w:rsidRPr="006B7545" w14:paraId="12577BDC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A374F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8494" w14:textId="6B90A618" w:rsidR="009A7A73" w:rsidRPr="006B7545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Tomislav Nikolic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2E20D" w14:textId="031CBF8D" w:rsidR="009A7A73" w:rsidRDefault="00AB3703" w:rsidP="00AB3703">
            <w:pPr>
              <w:ind w:left="113" w:right="113"/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82D4D" w:rsidRPr="00AB3703">
              <w:rPr>
                <w:color w:val="000000" w:themeColor="text1"/>
                <w:sz w:val="22"/>
                <w:szCs w:val="22"/>
              </w:rPr>
              <w:t>marvin@sbb.rs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70715" w14:textId="49BA5A46" w:rsidR="009A7A73" w:rsidRPr="00AB3703" w:rsidRDefault="00AB3703" w:rsidP="00AB3703">
            <w:pPr>
              <w:ind w:right="113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9A7A73" w:rsidRPr="006B7545" w14:paraId="3F475A09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53578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112D7" w14:textId="694D9590" w:rsidR="009A7A73" w:rsidRPr="007D255C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Dragana Bubanja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C7835" w14:textId="013FD91E" w:rsidR="009A7A73" w:rsidRDefault="00AB3703" w:rsidP="00AB3703">
            <w:pPr>
              <w:ind w:left="113" w:right="113"/>
            </w:pPr>
            <w:r>
              <w:t xml:space="preserve"> </w:t>
            </w:r>
            <w:r w:rsidR="00A82D4D" w:rsidRPr="00AB3703">
              <w:t>drbubanja@gmail.com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C4246" w14:textId="6DE0052C" w:rsidR="009A7A73" w:rsidRPr="007D255C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="009A7A73" w:rsidRPr="006B7545">
              <w:rPr>
                <w:color w:val="000000" w:themeColor="text1"/>
                <w:sz w:val="22"/>
                <w:szCs w:val="22"/>
              </w:rPr>
              <w:t xml:space="preserve">ssistant 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with Ph</w:t>
            </w:r>
            <w:r w:rsidR="009A7A73">
              <w:rPr>
                <w:color w:val="000000" w:themeColor="text1"/>
                <w:sz w:val="22"/>
                <w:szCs w:val="22"/>
                <w:lang w:val="sr-Cyrl-RS"/>
              </w:rPr>
              <w:t>D</w:t>
            </w:r>
          </w:p>
        </w:tc>
      </w:tr>
      <w:tr w:rsidR="009A7A73" w:rsidRPr="006B7545" w14:paraId="6246F5B5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F900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F51C4" w14:textId="011853F8" w:rsidR="009A7A73" w:rsidRPr="0049303B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Željko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Todorović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07ABB" w14:textId="5D77EB6B" w:rsidR="009A7A73" w:rsidRPr="006B7545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t xml:space="preserve"> todorovic</w:t>
            </w:r>
            <w:hyperlink r:id="rId9">
              <w:r w:rsidR="009A7A73" w:rsidRPr="006B7545">
                <w:rPr>
                  <w:color w:val="000000" w:themeColor="text1"/>
                  <w:spacing w:val="1"/>
                  <w:sz w:val="22"/>
                  <w:szCs w:val="22"/>
                </w:rPr>
                <w:t>_</w:t>
              </w:r>
            </w:hyperlink>
            <w:r>
              <w:rPr>
                <w:color w:val="000000" w:themeColor="text1"/>
                <w:spacing w:val="1"/>
                <w:sz w:val="22"/>
                <w:szCs w:val="22"/>
              </w:rPr>
              <w:t>zeljko</w:t>
            </w:r>
            <w:r>
              <w:t>@hotmail.com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1506A" w14:textId="67C527C0" w:rsidR="009A7A73" w:rsidRPr="0049303B" w:rsidRDefault="009A7A73" w:rsidP="009A7A73">
            <w:pPr>
              <w:ind w:left="113" w:right="113"/>
              <w:rPr>
                <w:color w:val="000000" w:themeColor="text1"/>
                <w:spacing w:val="-2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Assistant</w:t>
            </w:r>
            <w:r w:rsidR="00AB3703">
              <w:rPr>
                <w:color w:val="000000" w:themeColor="text1"/>
                <w:sz w:val="22"/>
                <w:szCs w:val="22"/>
              </w:rPr>
              <w:t xml:space="preserve"> Professor</w:t>
            </w:r>
          </w:p>
        </w:tc>
      </w:tr>
      <w:tr w:rsidR="009A7A73" w:rsidRPr="006B7545" w14:paraId="04A9EE9E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6E51B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00591" w14:textId="42C33DE5" w:rsidR="009A7A73" w:rsidRPr="006B7545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Anita </w:t>
            </w:r>
            <w:proofErr w:type="spellStart"/>
            <w:r>
              <w:rPr>
                <w:color w:val="000000" w:themeColor="text1"/>
                <w:spacing w:val="-2"/>
                <w:sz w:val="22"/>
                <w:szCs w:val="22"/>
              </w:rPr>
              <w:t>Sarić</w:t>
            </w:r>
            <w:proofErr w:type="spellEnd"/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24D77" w14:textId="22D94CFE" w:rsidR="009A7A73" w:rsidRPr="006B7545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t xml:space="preserve"> anitaivosevic</w:t>
            </w:r>
            <w:hyperlink r:id="rId10">
              <w:r w:rsidR="009A7A73" w:rsidRPr="006B7545">
                <w:rPr>
                  <w:color w:val="000000" w:themeColor="text1"/>
                  <w:spacing w:val="-1"/>
                  <w:sz w:val="22"/>
                  <w:szCs w:val="22"/>
                </w:rPr>
                <w:t>@</w:t>
              </w:r>
            </w:hyperlink>
            <w:r>
              <w:rPr>
                <w:color w:val="000000" w:themeColor="text1"/>
                <w:spacing w:val="-1"/>
                <w:sz w:val="22"/>
                <w:szCs w:val="22"/>
              </w:rPr>
              <w:t>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29423" w14:textId="6897DD8A" w:rsidR="009A7A73" w:rsidRPr="006B7545" w:rsidRDefault="00C671EA" w:rsidP="009A7A73">
            <w:pPr>
              <w:ind w:left="113" w:right="113"/>
              <w:rPr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Teaching </w:t>
            </w:r>
            <w:r w:rsidR="009A7A73" w:rsidRPr="006B7545">
              <w:rPr>
                <w:color w:val="000000" w:themeColor="text1"/>
                <w:sz w:val="22"/>
                <w:szCs w:val="22"/>
              </w:rPr>
              <w:t>Assistant</w:t>
            </w:r>
          </w:p>
        </w:tc>
      </w:tr>
      <w:tr w:rsidR="009A7A73" w:rsidRPr="006B7545" w14:paraId="605055A2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BD756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0E185" w14:textId="16D54A3A" w:rsidR="009A7A73" w:rsidRPr="006B7545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Stefan Simović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89F01" w14:textId="28ADEA11" w:rsidR="009A7A73" w:rsidRPr="006B7545" w:rsidRDefault="00AB3703" w:rsidP="00AB370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82D4D" w:rsidRPr="00AB3703">
              <w:rPr>
                <w:color w:val="000000" w:themeColor="text1"/>
                <w:sz w:val="22"/>
                <w:szCs w:val="22"/>
              </w:rPr>
              <w:t>simovicst@gmail.com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8D497" w14:textId="251AD578" w:rsidR="009A7A73" w:rsidRPr="006B7545" w:rsidRDefault="00C671EA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Teaching </w:t>
            </w:r>
            <w:r w:rsidR="009A7A73" w:rsidRPr="006B7545">
              <w:rPr>
                <w:color w:val="000000" w:themeColor="text1"/>
                <w:sz w:val="22"/>
                <w:szCs w:val="22"/>
              </w:rPr>
              <w:t>Assistant</w:t>
            </w:r>
          </w:p>
        </w:tc>
      </w:tr>
      <w:tr w:rsidR="009A7A73" w:rsidRPr="006B7545" w14:paraId="7900BF10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20B36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4C48C" w14:textId="381A8B02" w:rsidR="009A7A73" w:rsidRPr="006B7545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Živić</w:t>
            </w:r>
            <w:proofErr w:type="spellEnd"/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515F6" w14:textId="4F205A60" w:rsidR="009A7A73" w:rsidRPr="006B7545" w:rsidRDefault="00AB3703" w:rsidP="00AB3703">
            <w:pPr>
              <w:ind w:left="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A82D4D" w:rsidRPr="00AB3703">
              <w:rPr>
                <w:color w:val="000000" w:themeColor="text1"/>
                <w:sz w:val="22"/>
                <w:szCs w:val="22"/>
              </w:rPr>
              <w:t>jelena.zy@gmail.com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855CF" w14:textId="117C2A5F" w:rsidR="009A7A73" w:rsidRPr="006B7545" w:rsidRDefault="00C671EA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Teaching </w:t>
            </w:r>
            <w:r w:rsidR="009A7A73" w:rsidRPr="006B7545">
              <w:rPr>
                <w:color w:val="000000" w:themeColor="text1"/>
                <w:sz w:val="22"/>
                <w:szCs w:val="22"/>
              </w:rPr>
              <w:t>Assistant</w:t>
            </w:r>
          </w:p>
        </w:tc>
      </w:tr>
      <w:tr w:rsidR="009A7A73" w:rsidRPr="006B7545" w14:paraId="56FC00AE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EB2FD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55639" w14:textId="2F1400CC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noProof/>
                <w:sz w:val="22"/>
                <w:lang w:val="sr-Cyrl-CS"/>
              </w:rPr>
              <w:t>Radiš</w:t>
            </w:r>
            <w:r w:rsidR="009A7A73" w:rsidRPr="00B16B54">
              <w:rPr>
                <w:noProof/>
                <w:sz w:val="22"/>
                <w:lang w:val="sr-Cyrl-CS"/>
              </w:rPr>
              <w:t>a P</w:t>
            </w:r>
            <w:r>
              <w:rPr>
                <w:noProof/>
                <w:sz w:val="22"/>
                <w:lang w:val="sr-Cyrl-CS"/>
              </w:rPr>
              <w:t>avlović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99907" w14:textId="47E1E21D" w:rsidR="009A7A73" w:rsidRPr="00B16B54" w:rsidRDefault="00AB3703" w:rsidP="00AB3703">
            <w:pPr>
              <w:ind w:left="60"/>
              <w:rPr>
                <w:sz w:val="22"/>
                <w:szCs w:val="22"/>
              </w:rPr>
            </w:pPr>
            <w:r>
              <w:rPr>
                <w:bCs/>
                <w:noProof/>
                <w:sz w:val="22"/>
              </w:rPr>
              <w:t xml:space="preserve">  </w:t>
            </w:r>
            <w:r w:rsidR="009A7A73" w:rsidRPr="00B16B54">
              <w:rPr>
                <w:bCs/>
                <w:noProof/>
                <w:sz w:val="22"/>
              </w:rPr>
              <w:t>rpavlovic</w:t>
            </w:r>
            <w:r>
              <w:rPr>
                <w:bCs/>
                <w:noProof/>
                <w:sz w:val="22"/>
                <w:lang w:val="sr-Cyrl-CS"/>
              </w:rPr>
              <w:t>@</w:t>
            </w:r>
            <w:r>
              <w:rPr>
                <w:bCs/>
                <w:noProof/>
                <w:sz w:val="22"/>
              </w:rPr>
              <w:t>medf</w:t>
            </w:r>
            <w:r>
              <w:rPr>
                <w:bCs/>
                <w:noProof/>
                <w:sz w:val="22"/>
                <w:lang w:val="sr-Cyrl-CS"/>
              </w:rPr>
              <w:t>.</w:t>
            </w:r>
            <w:r>
              <w:rPr>
                <w:bCs/>
                <w:noProof/>
                <w:sz w:val="22"/>
              </w:rPr>
              <w:t>kg</w:t>
            </w:r>
            <w:r>
              <w:rPr>
                <w:bCs/>
                <w:noProof/>
                <w:sz w:val="22"/>
                <w:lang w:val="sr-Cyrl-CS"/>
              </w:rPr>
              <w:t>.</w:t>
            </w:r>
            <w:r>
              <w:rPr>
                <w:bCs/>
                <w:noProof/>
                <w:sz w:val="22"/>
              </w:rPr>
              <w:t>ac</w:t>
            </w:r>
            <w:r>
              <w:rPr>
                <w:bCs/>
                <w:noProof/>
                <w:sz w:val="22"/>
                <w:lang w:val="sr-Cyrl-CS"/>
              </w:rPr>
              <w:t>.r</w:t>
            </w:r>
            <w:r w:rsidR="009A7A73" w:rsidRPr="00B16B54">
              <w:rPr>
                <w:bCs/>
                <w:noProof/>
                <w:sz w:val="22"/>
              </w:rPr>
              <w:t>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096F5" w14:textId="0FCB8563" w:rsidR="009A7A73" w:rsidRPr="00B16B54" w:rsidRDefault="009A7A73" w:rsidP="009A7A73">
            <w:pPr>
              <w:ind w:left="113" w:right="113"/>
              <w:rPr>
                <w:sz w:val="22"/>
                <w:szCs w:val="22"/>
              </w:rPr>
            </w:pPr>
            <w:r w:rsidRPr="00B16B54">
              <w:rPr>
                <w:sz w:val="22"/>
                <w:szCs w:val="22"/>
                <w:lang w:val="sr-Cyrl-RS"/>
              </w:rPr>
              <w:t>Associate Professor</w:t>
            </w:r>
          </w:p>
        </w:tc>
      </w:tr>
      <w:tr w:rsidR="009A7A73" w:rsidRPr="006B7545" w14:paraId="7483FEC1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6562D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4CBEC" w14:textId="0DC8E755" w:rsidR="009A7A73" w:rsidRPr="00B16B54" w:rsidRDefault="009A7A73" w:rsidP="009A7A73">
            <w:pPr>
              <w:ind w:left="113" w:right="113"/>
              <w:rPr>
                <w:spacing w:val="1"/>
                <w:sz w:val="22"/>
                <w:szCs w:val="22"/>
              </w:rPr>
            </w:pPr>
            <w:r w:rsidRPr="00B16B54">
              <w:rPr>
                <w:noProof/>
                <w:sz w:val="22"/>
                <w:lang w:val="sr-Cyrl-CS"/>
              </w:rPr>
              <w:t>Aleksandra Stojanović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FF2D3" w14:textId="4CCC2D51" w:rsidR="009A7A73" w:rsidRPr="00B16B54" w:rsidRDefault="00AB3703" w:rsidP="00AB3703">
            <w:pPr>
              <w:ind w:left="113" w:right="113"/>
            </w:pPr>
            <w:r>
              <w:rPr>
                <w:bCs/>
                <w:noProof/>
                <w:sz w:val="22"/>
              </w:rPr>
              <w:t xml:space="preserve"> </w:t>
            </w:r>
            <w:r w:rsidR="009A7A73" w:rsidRPr="00B16B54">
              <w:rPr>
                <w:bCs/>
                <w:noProof/>
                <w:sz w:val="22"/>
              </w:rPr>
              <w:t>vranicaleksandra90@gmail.com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7D8A" w14:textId="7923A55A" w:rsidR="009A7A73" w:rsidRPr="00B16B54" w:rsidRDefault="00AB3703" w:rsidP="00AB3703">
            <w:pPr>
              <w:ind w:left="113" w:right="113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9A7A73" w:rsidRPr="006B7545" w14:paraId="25AECA2C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E3D9F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ED429" w14:textId="142AAAC3" w:rsidR="009A7A73" w:rsidRPr="00B16B54" w:rsidRDefault="009A7A73" w:rsidP="009A7A73">
            <w:pPr>
              <w:ind w:left="113" w:right="113"/>
              <w:rPr>
                <w:sz w:val="22"/>
                <w:szCs w:val="22"/>
              </w:rPr>
            </w:pPr>
            <w:r w:rsidRPr="00B16B54">
              <w:rPr>
                <w:sz w:val="22"/>
                <w:szCs w:val="22"/>
              </w:rPr>
              <w:t xml:space="preserve">Nataša </w:t>
            </w:r>
            <w:proofErr w:type="spellStart"/>
            <w:r w:rsidRPr="00B16B54">
              <w:rPr>
                <w:sz w:val="22"/>
                <w:szCs w:val="22"/>
              </w:rPr>
              <w:t>Mijailović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09D9" w14:textId="78ABC1A3" w:rsidR="009A7A73" w:rsidRPr="00B16B54" w:rsidRDefault="00AB3703" w:rsidP="00AB37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82D4D" w:rsidRPr="00AB3703">
              <w:rPr>
                <w:sz w:val="22"/>
                <w:szCs w:val="22"/>
              </w:rPr>
              <w:t>nacakg@gmail.com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CBAF" w14:textId="3A7E78EE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with Ph</w:t>
            </w:r>
            <w:r w:rsidR="009A7A73" w:rsidRPr="00B16B54">
              <w:rPr>
                <w:sz w:val="22"/>
                <w:szCs w:val="22"/>
              </w:rPr>
              <w:t>D</w:t>
            </w:r>
          </w:p>
        </w:tc>
      </w:tr>
      <w:tr w:rsidR="009A7A73" w:rsidRPr="006B7545" w14:paraId="0E514288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B71D6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D690" w14:textId="1CE0C159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Katarina Mihajlović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63883" w14:textId="0E60FEA7" w:rsidR="009A7A73" w:rsidRPr="00B16B54" w:rsidRDefault="00AB3703" w:rsidP="00AB37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7A73" w:rsidRPr="00B16B54">
              <w:rPr>
                <w:sz w:val="22"/>
                <w:szCs w:val="22"/>
              </w:rPr>
              <w:t>katarina.radonjic@medf.kg.ac.rs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2F080" w14:textId="04FD9316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with Ph</w:t>
            </w:r>
            <w:r w:rsidR="009A7A73" w:rsidRPr="00B16B54">
              <w:rPr>
                <w:sz w:val="22"/>
                <w:szCs w:val="22"/>
              </w:rPr>
              <w:t>D</w:t>
            </w:r>
          </w:p>
        </w:tc>
      </w:tr>
      <w:tr w:rsidR="009A7A73" w:rsidRPr="006B7545" w14:paraId="08B28EB2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427AF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2AEE" w14:textId="1E4417A6" w:rsidR="009A7A73" w:rsidRPr="00B16B54" w:rsidRDefault="009A7A73" w:rsidP="009A7A73">
            <w:pPr>
              <w:ind w:left="113" w:right="113"/>
              <w:rPr>
                <w:sz w:val="22"/>
                <w:szCs w:val="22"/>
              </w:rPr>
            </w:pPr>
            <w:r w:rsidRPr="00B16B54">
              <w:rPr>
                <w:noProof/>
                <w:sz w:val="22"/>
                <w:lang w:val="sr-Cyrl-CS"/>
              </w:rPr>
              <w:t>Marko Ravić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DBCF" w14:textId="1A0A9E03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bCs/>
                <w:noProof/>
                <w:sz w:val="22"/>
              </w:rPr>
              <w:t xml:space="preserve"> </w:t>
            </w:r>
            <w:r w:rsidR="009A7A73" w:rsidRPr="00B16B54">
              <w:rPr>
                <w:bCs/>
                <w:noProof/>
                <w:sz w:val="22"/>
              </w:rPr>
              <w:t>markoravic@hotmail.com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44AE" w14:textId="637246D1" w:rsidR="009A7A73" w:rsidRPr="00B16B54" w:rsidRDefault="00C671EA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noProof/>
                <w:sz w:val="22"/>
                <w:lang w:val="sr-Latn-RS"/>
              </w:rPr>
              <w:t xml:space="preserve">Teaching </w:t>
            </w:r>
            <w:r w:rsidR="009A7A73" w:rsidRPr="00B16B54">
              <w:rPr>
                <w:noProof/>
                <w:sz w:val="22"/>
                <w:lang w:val="sr-Cyrl-CS"/>
              </w:rPr>
              <w:t>Assistant</w:t>
            </w:r>
          </w:p>
        </w:tc>
      </w:tr>
      <w:tr w:rsidR="009A7A73" w:rsidRPr="006B7545" w14:paraId="5B4C9007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5D96D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3239B" w14:textId="6B224269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noProof/>
                <w:sz w:val="22"/>
                <w:lang w:val="sr-Cyrl-RS"/>
              </w:rPr>
              <w:t>Katarina Djordjević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D8A2" w14:textId="703080C0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t xml:space="preserve"> </w:t>
            </w:r>
            <w:hyperlink r:id="rId11" w:tgtFrame="_blank" w:history="1">
              <w:r w:rsidR="009A7A73" w:rsidRPr="00B16B54">
                <w:rPr>
                  <w:bCs/>
                  <w:noProof/>
                  <w:sz w:val="22"/>
                </w:rPr>
                <w:t>kacka96kg@gmail.com</w:t>
              </w:r>
            </w:hyperlink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AB33" w14:textId="3213A4A1" w:rsidR="009A7A73" w:rsidRPr="00B16B54" w:rsidRDefault="00C671EA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noProof/>
                <w:sz w:val="22"/>
                <w:lang w:val="sr-Latn-RS"/>
              </w:rPr>
              <w:t xml:space="preserve">Teaching </w:t>
            </w:r>
            <w:r w:rsidR="009A7A73" w:rsidRPr="00B16B54">
              <w:rPr>
                <w:noProof/>
                <w:sz w:val="22"/>
                <w:lang w:val="sr-Cyrl-CS"/>
              </w:rPr>
              <w:t>Assistant</w:t>
            </w:r>
          </w:p>
        </w:tc>
      </w:tr>
      <w:tr w:rsidR="009A7A73" w:rsidRPr="006B7545" w14:paraId="753810DD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1BA1F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E0530" w14:textId="5EC78971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Bož</w:t>
            </w:r>
            <w:r w:rsidR="009A7A73" w:rsidRPr="00B16B54">
              <w:rPr>
                <w:sz w:val="22"/>
                <w:szCs w:val="22"/>
              </w:rPr>
              <w:t xml:space="preserve">idar </w:t>
            </w:r>
            <w:proofErr w:type="spellStart"/>
            <w:r w:rsidR="009A7A73" w:rsidRPr="00B16B54">
              <w:rPr>
                <w:sz w:val="22"/>
                <w:szCs w:val="22"/>
              </w:rPr>
              <w:t>Pindović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D8AE" w14:textId="0FC82D61" w:rsidR="009A7A73" w:rsidRPr="00B16B54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A7A73" w:rsidRPr="00B16B54">
              <w:rPr>
                <w:sz w:val="22"/>
                <w:szCs w:val="22"/>
                <w:shd w:val="clear" w:color="auto" w:fill="FFFFFF"/>
              </w:rPr>
              <w:t>pindovic.bozidar@gmail.com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A67AC" w14:textId="4E245BE5" w:rsidR="009A7A73" w:rsidRPr="00B16B54" w:rsidRDefault="009A7A73" w:rsidP="009A7A73">
            <w:pPr>
              <w:ind w:left="113" w:right="113"/>
              <w:rPr>
                <w:sz w:val="22"/>
                <w:szCs w:val="22"/>
              </w:rPr>
            </w:pPr>
            <w:r w:rsidRPr="00B16B54">
              <w:rPr>
                <w:noProof/>
                <w:sz w:val="22"/>
                <w:lang w:val="sr-Cyrl-CS"/>
              </w:rPr>
              <w:t>Teaching Associate</w:t>
            </w:r>
          </w:p>
        </w:tc>
      </w:tr>
      <w:tr w:rsidR="009A7A73" w:rsidRPr="006B7545" w14:paraId="6660C6FC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201C1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4186" w14:textId="524997F5" w:rsidR="009A7A73" w:rsidRPr="008B3369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Aleks</w:t>
            </w:r>
            <w:r w:rsidR="009A7A73">
              <w:rPr>
                <w:color w:val="000000" w:themeColor="text1"/>
                <w:sz w:val="22"/>
                <w:szCs w:val="22"/>
                <w:lang w:val="sr-Cyrl-RS"/>
              </w:rPr>
              <w:t>andra Arnaut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0879F" w14:textId="6858E0BF" w:rsidR="009A7A73" w:rsidRPr="009A7A73" w:rsidRDefault="00AB3703" w:rsidP="009A7A73">
            <w:pPr>
              <w:ind w:left="113" w:right="113"/>
              <w:rPr>
                <w:sz w:val="22"/>
                <w:szCs w:val="22"/>
              </w:rPr>
            </w:pPr>
            <w:r>
              <w:t xml:space="preserve"> </w:t>
            </w:r>
            <w:r w:rsidR="009A7A73" w:rsidRPr="00AB3703">
              <w:rPr>
                <w:sz w:val="22"/>
                <w:szCs w:val="22"/>
              </w:rPr>
              <w:t>sandra11_92@yahoo.com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FC5B7" w14:textId="31DE11AA" w:rsidR="009A7A73" w:rsidRPr="00A3211E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832AF8" w:rsidRPr="006B7545" w14:paraId="5C034824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483D" w14:textId="77777777" w:rsidR="00832AF8" w:rsidRPr="008B3369" w:rsidRDefault="00832AF8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119A4" w14:textId="12F7D719" w:rsidR="00832AF8" w:rsidRPr="00832AF8" w:rsidRDefault="00832AF8" w:rsidP="009A7A73">
            <w:pPr>
              <w:ind w:left="113" w:right="113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Momir Stevanović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115503" w14:textId="02E2CE06" w:rsidR="00832AF8" w:rsidRPr="00832AF8" w:rsidRDefault="00832AF8" w:rsidP="009A7A73">
            <w:pPr>
              <w:ind w:left="113" w:right="113"/>
              <w:rPr>
                <w:sz w:val="22"/>
                <w:szCs w:val="22"/>
              </w:rPr>
            </w:pPr>
            <w:r w:rsidRPr="00832AF8">
              <w:rPr>
                <w:sz w:val="22"/>
                <w:szCs w:val="22"/>
              </w:rPr>
              <w:t>momirstevanovic7@gmail.com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722EB" w14:textId="295DBBAB" w:rsidR="00832AF8" w:rsidRDefault="00832AF8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832AF8">
              <w:rPr>
                <w:color w:val="000000" w:themeColor="text1"/>
                <w:sz w:val="22"/>
                <w:szCs w:val="22"/>
              </w:rPr>
              <w:t>Assistant Professor</w:t>
            </w:r>
          </w:p>
        </w:tc>
      </w:tr>
      <w:tr w:rsidR="00832AF8" w:rsidRPr="006B7545" w14:paraId="42C0B393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FED14" w14:textId="77777777" w:rsidR="00832AF8" w:rsidRPr="008B3369" w:rsidRDefault="00832AF8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6C059" w14:textId="52067C05" w:rsidR="00832AF8" w:rsidRDefault="00832AF8" w:rsidP="009A7A73">
            <w:pPr>
              <w:ind w:left="113" w:right="113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Sanja Vujović 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E1D5B" w14:textId="3E45EA34" w:rsidR="00832AF8" w:rsidRPr="00832AF8" w:rsidRDefault="00832AF8" w:rsidP="009A7A73">
            <w:pPr>
              <w:ind w:left="113" w:right="113"/>
              <w:rPr>
                <w:sz w:val="22"/>
                <w:szCs w:val="22"/>
              </w:rPr>
            </w:pPr>
            <w:r w:rsidRPr="00832AF8">
              <w:rPr>
                <w:sz w:val="22"/>
                <w:szCs w:val="22"/>
              </w:rPr>
              <w:t>sanja.994@live.com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8F737" w14:textId="4DC1D0A3" w:rsidR="00832AF8" w:rsidRPr="00832AF8" w:rsidRDefault="00832AF8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832AF8">
              <w:rPr>
                <w:color w:val="000000" w:themeColor="text1"/>
                <w:sz w:val="22"/>
                <w:szCs w:val="22"/>
              </w:rPr>
              <w:t>Teaching Associate</w:t>
            </w:r>
          </w:p>
        </w:tc>
      </w:tr>
      <w:tr w:rsidR="009A7A73" w:rsidRPr="006B7545" w14:paraId="5731894C" w14:textId="77777777" w:rsidTr="00AD1B0F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B3438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F1B38" w14:textId="46C36405" w:rsidR="009A7A73" w:rsidRPr="008B3369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1"/>
                <w:sz w:val="22"/>
                <w:szCs w:val="22"/>
                <w:lang w:val="sr-Cyrl-RS"/>
              </w:rPr>
              <w:t>Pavle Milanović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E2C6" w14:textId="34B2F613" w:rsidR="009A7A73" w:rsidRPr="00A3211E" w:rsidRDefault="00AB370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 </w:t>
            </w:r>
            <w:r w:rsidR="00A82D4D" w:rsidRPr="00AB3703">
              <w:rPr>
                <w:color w:val="000000" w:themeColor="text1"/>
              </w:rPr>
              <w:t>pavle11@yahoo.com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F9EF2" w14:textId="60B68FF1" w:rsidR="009A7A73" w:rsidRPr="00A3211E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Teaching Associate</w:t>
            </w:r>
          </w:p>
        </w:tc>
      </w:tr>
    </w:tbl>
    <w:p w14:paraId="55B1AAA6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BEC85BD" w14:textId="77777777" w:rsidR="00AF7124" w:rsidRDefault="00AF7124">
      <w:pPr>
        <w:rPr>
          <w:b/>
          <w:color w:val="000000" w:themeColor="text1"/>
          <w:position w:val="-1"/>
          <w:sz w:val="32"/>
          <w:szCs w:val="32"/>
        </w:rPr>
      </w:pPr>
      <w:r>
        <w:rPr>
          <w:b/>
          <w:color w:val="000000" w:themeColor="text1"/>
          <w:position w:val="-1"/>
          <w:sz w:val="32"/>
          <w:szCs w:val="32"/>
        </w:rPr>
        <w:br w:type="page"/>
      </w:r>
    </w:p>
    <w:p w14:paraId="5BD3588F" w14:textId="2F705A48" w:rsidR="00DD09D8" w:rsidRPr="006B7545" w:rsidRDefault="00AB3703" w:rsidP="00F83927">
      <w:pPr>
        <w:spacing w:before="18" w:line="360" w:lineRule="exact"/>
        <w:rPr>
          <w:b/>
          <w:color w:val="000000" w:themeColor="text1"/>
          <w:position w:val="-1"/>
          <w:sz w:val="32"/>
          <w:szCs w:val="32"/>
        </w:rPr>
      </w:pPr>
      <w:r>
        <w:rPr>
          <w:b/>
          <w:color w:val="000000" w:themeColor="text1"/>
          <w:position w:val="-1"/>
          <w:sz w:val="32"/>
          <w:szCs w:val="32"/>
        </w:rPr>
        <w:lastRenderedPageBreak/>
        <w:t>COURSE STRUCTURE:</w:t>
      </w:r>
    </w:p>
    <w:p w14:paraId="55F948EE" w14:textId="77777777" w:rsidR="00F83927" w:rsidRPr="006B7545" w:rsidRDefault="00F83927">
      <w:pPr>
        <w:spacing w:before="18" w:line="360" w:lineRule="exact"/>
        <w:ind w:left="226"/>
        <w:rPr>
          <w:color w:val="000000" w:themeColor="text1"/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2787"/>
        <w:gridCol w:w="1089"/>
        <w:gridCol w:w="1035"/>
        <w:gridCol w:w="1843"/>
        <w:gridCol w:w="2261"/>
      </w:tblGrid>
      <w:tr w:rsidR="006B7545" w:rsidRPr="006B7545" w14:paraId="1A5F848A" w14:textId="77777777" w:rsidTr="00AB3703">
        <w:trPr>
          <w:cantSplit/>
          <w:trHeight w:hRule="exact" w:val="838"/>
          <w:jc w:val="center"/>
        </w:trPr>
        <w:tc>
          <w:tcPr>
            <w:tcW w:w="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FAA47" w14:textId="32C66A28" w:rsidR="00C51F17" w:rsidRPr="006B7545" w:rsidRDefault="00AB3703" w:rsidP="00E31563">
            <w:pPr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Module  </w:t>
            </w:r>
          </w:p>
        </w:tc>
        <w:tc>
          <w:tcPr>
            <w:tcW w:w="14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43B22" w14:textId="11FCD2B9" w:rsidR="00C51F17" w:rsidRPr="006B7545" w:rsidRDefault="00C51F17" w:rsidP="00AB3703">
            <w:pPr>
              <w:ind w:left="134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 xml:space="preserve">Name </w:t>
            </w:r>
            <w:r w:rsidR="00AB3703">
              <w:rPr>
                <w:b/>
                <w:color w:val="000000" w:themeColor="text1"/>
                <w:sz w:val="24"/>
                <w:szCs w:val="24"/>
              </w:rPr>
              <w:t>o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f the module</w:t>
            </w:r>
          </w:p>
        </w:tc>
        <w:tc>
          <w:tcPr>
            <w:tcW w:w="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D8348" w14:textId="07A0102A" w:rsidR="00C51F17" w:rsidRPr="006B7545" w:rsidRDefault="00AB3703" w:rsidP="00E31563">
            <w:pPr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Weeks</w:t>
            </w:r>
          </w:p>
        </w:tc>
        <w:tc>
          <w:tcPr>
            <w:tcW w:w="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24BC8" w14:textId="77777777" w:rsidR="00C51F17" w:rsidRPr="006B7545" w:rsidRDefault="00C51F17" w:rsidP="00E3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Lectures weekly</w:t>
            </w:r>
          </w:p>
        </w:tc>
        <w:tc>
          <w:tcPr>
            <w:tcW w:w="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0C999" w14:textId="49D01B55" w:rsidR="00C51F17" w:rsidRPr="00AB3703" w:rsidRDefault="00AB3703" w:rsidP="00AB3703">
            <w:pPr>
              <w:ind w:left="293" w:right="296" w:hanging="1"/>
              <w:jc w:val="center"/>
              <w:rPr>
                <w:b/>
                <w:color w:val="000000" w:themeColor="text1"/>
                <w:sz w:val="24"/>
                <w:szCs w:val="24"/>
                <w:lang w:val="sr-Latn-RS"/>
              </w:rPr>
            </w:pPr>
            <w:r w:rsidRPr="00AB3703">
              <w:rPr>
                <w:b/>
                <w:color w:val="000000" w:themeColor="text1"/>
                <w:sz w:val="24"/>
                <w:szCs w:val="24"/>
                <w:lang w:val="sr-Latn-RS"/>
              </w:rPr>
              <w:t>Work in a small group per week</w:t>
            </w: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2C800" w14:textId="31F1C1EE" w:rsidR="00C51F17" w:rsidRPr="00AB3703" w:rsidRDefault="00AB3703" w:rsidP="00AB3703">
            <w:pPr>
              <w:ind w:left="214" w:right="1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3703">
              <w:rPr>
                <w:b/>
                <w:color w:val="000000" w:themeColor="text1"/>
                <w:sz w:val="24"/>
                <w:szCs w:val="24"/>
              </w:rPr>
              <w:t>Teacher – Module supervisor</w:t>
            </w:r>
          </w:p>
        </w:tc>
      </w:tr>
      <w:tr w:rsidR="006B7545" w:rsidRPr="006B7545" w14:paraId="337B054F" w14:textId="77777777" w:rsidTr="00AB3703">
        <w:trPr>
          <w:cantSplit/>
          <w:trHeight w:hRule="exact" w:val="838"/>
          <w:jc w:val="center"/>
        </w:trPr>
        <w:tc>
          <w:tcPr>
            <w:tcW w:w="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C621F" w14:textId="77777777" w:rsidR="00C51F17" w:rsidRPr="00C671EA" w:rsidRDefault="00C51F17">
            <w:pPr>
              <w:ind w:left="335" w:right="338"/>
              <w:jc w:val="center"/>
              <w:rPr>
                <w:color w:val="000000" w:themeColor="text1"/>
                <w:sz w:val="24"/>
                <w:szCs w:val="24"/>
              </w:rPr>
            </w:pPr>
            <w:r w:rsidRPr="00C671E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B041A" w14:textId="1F0AB777" w:rsidR="00C51F17" w:rsidRPr="00C671EA" w:rsidRDefault="003660CD" w:rsidP="005C77FE">
            <w:pPr>
              <w:ind w:left="102" w:right="59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671EA">
              <w:rPr>
                <w:color w:val="000000" w:themeColor="text1"/>
                <w:sz w:val="24"/>
                <w:szCs w:val="24"/>
                <w:lang w:val="ru-RU"/>
              </w:rPr>
              <w:t>Interprofessional education</w:t>
            </w:r>
          </w:p>
        </w:tc>
        <w:tc>
          <w:tcPr>
            <w:tcW w:w="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91982" w14:textId="6ECC86C2" w:rsidR="00C51F17" w:rsidRPr="00C671EA" w:rsidRDefault="005C77FE">
            <w:pPr>
              <w:ind w:left="417" w:right="419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C671EA">
              <w:rPr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5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475AD" w14:textId="2BEFCF61" w:rsidR="00C51F17" w:rsidRPr="00C671EA" w:rsidRDefault="005C77FE" w:rsidP="002C064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 w:themeColor="text1"/>
                <w:sz w:val="24"/>
                <w:szCs w:val="24"/>
                <w:lang w:val="sr-Cyrl-CS"/>
              </w:rPr>
            </w:pPr>
            <w:r w:rsidRPr="00C671EA">
              <w:rPr>
                <w:rFonts w:eastAsia="Calibri"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36BCD" w14:textId="7D649661" w:rsidR="00C51F17" w:rsidRPr="00C671EA" w:rsidRDefault="005C77FE">
            <w:pPr>
              <w:ind w:left="616" w:right="617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C671EA">
              <w:rPr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B7E59" w14:textId="3F0F753E" w:rsidR="00C51F17" w:rsidRPr="00C671EA" w:rsidRDefault="00F961FC" w:rsidP="00F961FC">
            <w:pPr>
              <w:ind w:left="7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</w:t>
            </w:r>
            <w:r w:rsidR="00AB3703" w:rsidRPr="00C671EA">
              <w:rPr>
                <w:sz w:val="24"/>
                <w:szCs w:val="24"/>
              </w:rPr>
              <w:t xml:space="preserve"> Prof. Vojislav </w:t>
            </w:r>
            <w:proofErr w:type="spellStart"/>
            <w:r w:rsidR="00AB3703" w:rsidRPr="00C671EA">
              <w:rPr>
                <w:sz w:val="24"/>
                <w:szCs w:val="24"/>
              </w:rPr>
              <w:t>Ćupurdija</w:t>
            </w:r>
            <w:proofErr w:type="spellEnd"/>
          </w:p>
        </w:tc>
      </w:tr>
      <w:tr w:rsidR="00E31563" w:rsidRPr="006B7545" w14:paraId="06C88509" w14:textId="77777777" w:rsidTr="005C77FE">
        <w:trPr>
          <w:cantSplit/>
          <w:trHeight w:hRule="exact" w:val="562"/>
          <w:jc w:val="center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6D790" w14:textId="1E88275B" w:rsidR="00E31563" w:rsidRPr="006B7545" w:rsidRDefault="00E31563" w:rsidP="00E31563">
            <w:pPr>
              <w:ind w:right="80"/>
              <w:jc w:val="right"/>
              <w:rPr>
                <w:color w:val="000000" w:themeColor="text1"/>
                <w:sz w:val="15"/>
                <w:szCs w:val="15"/>
              </w:rPr>
            </w:pPr>
            <w:r w:rsidRPr="006B7545">
              <w:rPr>
                <w:color w:val="000000" w:themeColor="text1"/>
              </w:rPr>
              <w:t xml:space="preserve">Σ0+ </w:t>
            </w:r>
            <w:r w:rsidR="00AB3703">
              <w:rPr>
                <w:color w:val="000000" w:themeColor="text1"/>
                <w:lang w:val="sr-Cyrl-RS"/>
              </w:rPr>
              <w:t>3</w:t>
            </w:r>
            <w:r w:rsidRPr="006B7545">
              <w:rPr>
                <w:color w:val="000000" w:themeColor="text1"/>
              </w:rPr>
              <w:t xml:space="preserve">0= </w:t>
            </w:r>
            <w:r w:rsidR="00AB3703">
              <w:rPr>
                <w:color w:val="000000" w:themeColor="text1"/>
                <w:lang w:val="sr-Cyrl-RS"/>
              </w:rPr>
              <w:t>3</w:t>
            </w:r>
            <w:r w:rsidRPr="006B7545">
              <w:rPr>
                <w:color w:val="000000" w:themeColor="text1"/>
              </w:rPr>
              <w:t>0</w:t>
            </w:r>
          </w:p>
        </w:tc>
      </w:tr>
    </w:tbl>
    <w:p w14:paraId="55A455F4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C824783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4CFE2636" w14:textId="716A979E" w:rsidR="00DD09D8" w:rsidRPr="006B7545" w:rsidRDefault="00AB3703" w:rsidP="00AB3703">
      <w:pPr>
        <w:spacing w:before="18"/>
        <w:rPr>
          <w:color w:val="000000" w:themeColor="text1"/>
          <w:sz w:val="32"/>
          <w:szCs w:val="32"/>
          <w:lang w:val="ru-RU"/>
        </w:rPr>
      </w:pPr>
      <w:r>
        <w:rPr>
          <w:b/>
          <w:color w:val="000000" w:themeColor="text1"/>
          <w:spacing w:val="3"/>
          <w:sz w:val="32"/>
          <w:szCs w:val="32"/>
          <w:lang w:val="sr-Latn-RS"/>
        </w:rPr>
        <w:t xml:space="preserve"> EVALUATION</w:t>
      </w:r>
      <w:r>
        <w:rPr>
          <w:b/>
          <w:color w:val="000000" w:themeColor="text1"/>
          <w:sz w:val="32"/>
          <w:szCs w:val="32"/>
          <w:lang w:val="ru-RU"/>
        </w:rPr>
        <w:t>:</w:t>
      </w:r>
    </w:p>
    <w:p w14:paraId="4D0CB33E" w14:textId="77777777" w:rsidR="00DD09D8" w:rsidRPr="006B7545" w:rsidRDefault="00DD09D8" w:rsidP="009451C6">
      <w:pPr>
        <w:spacing w:before="8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3BFE4D64" w14:textId="77777777" w:rsidR="005C77FE" w:rsidRPr="00E47056" w:rsidRDefault="005C77FE" w:rsidP="005C77FE">
      <w:pPr>
        <w:ind w:hanging="10"/>
        <w:jc w:val="both"/>
        <w:rPr>
          <w:lang w:val="ru-RU"/>
        </w:rPr>
      </w:pPr>
      <w:r w:rsidRPr="00E47056">
        <w:rPr>
          <w:lang w:val="ru-RU"/>
        </w:rPr>
        <w:t>The final grade is formed based on the number of points obtained through pre-exam activities and on the final exam:</w:t>
      </w:r>
    </w:p>
    <w:p w14:paraId="25EBBFCF" w14:textId="77777777" w:rsidR="005C77FE" w:rsidRPr="00E47056" w:rsidRDefault="005C77FE" w:rsidP="005C77FE">
      <w:pPr>
        <w:autoSpaceDE w:val="0"/>
        <w:autoSpaceDN w:val="0"/>
        <w:adjustRightInd w:val="0"/>
      </w:pPr>
    </w:p>
    <w:p w14:paraId="602A30CE" w14:textId="50982A62" w:rsidR="005C77FE" w:rsidRPr="005C77FE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b/>
          <w:bCs/>
          <w:lang w:val="ru-RU"/>
        </w:rPr>
        <w:t xml:space="preserve">PRE-EXAM ACTIVITIES: </w:t>
      </w:r>
      <w:r w:rsidRPr="00E47056">
        <w:rPr>
          <w:lang w:val="ru-RU"/>
        </w:rPr>
        <w:t>In this way, the student can gain up to 30 points, by evaluating his analysis of clinical cases during work in a small group. According to the demonstrated knowledge, he gains 0-2 points per week. In order to pass the module, the student must obt</w:t>
      </w:r>
      <w:r w:rsidR="00AB3703">
        <w:rPr>
          <w:lang w:val="ru-RU"/>
        </w:rPr>
        <w:t>ain more than 50% of the points</w:t>
      </w:r>
      <w:r w:rsidRPr="00E47056">
        <w:t>.</w:t>
      </w:r>
    </w:p>
    <w:p w14:paraId="4D9F290D" w14:textId="09A5D2BA" w:rsidR="005C77FE" w:rsidRPr="00E47056" w:rsidRDefault="005C77FE" w:rsidP="005C77FE">
      <w:pPr>
        <w:autoSpaceDE w:val="0"/>
        <w:autoSpaceDN w:val="0"/>
        <w:adjustRightInd w:val="0"/>
        <w:rPr>
          <w:bCs/>
        </w:rPr>
      </w:pPr>
      <w:r w:rsidRPr="00E47056">
        <w:rPr>
          <w:bCs/>
        </w:rPr>
        <w:t xml:space="preserve">Students who do not </w:t>
      </w:r>
      <w:r w:rsidRPr="00E47056">
        <w:rPr>
          <w:lang w:val="ru-RU"/>
        </w:rPr>
        <w:t xml:space="preserve">get more than 50% of the points on the pre-exam activities, pass the activity during the exam period by answering </w:t>
      </w:r>
      <w:r w:rsidRPr="00E47056">
        <w:t xml:space="preserve">2 </w:t>
      </w:r>
      <w:r w:rsidRPr="00E47056">
        <w:rPr>
          <w:lang w:val="ru-RU"/>
        </w:rPr>
        <w:t xml:space="preserve">questions </w:t>
      </w:r>
      <w:r w:rsidR="00AB3703">
        <w:rPr>
          <w:lang w:val="ru-RU"/>
        </w:rPr>
        <w:t>from each</w:t>
      </w:r>
      <w:r w:rsidRPr="00E47056">
        <w:rPr>
          <w:lang w:val="ru-RU"/>
        </w:rPr>
        <w:t xml:space="preserve"> module they did not pass.</w:t>
      </w:r>
    </w:p>
    <w:p w14:paraId="6DF6A5DF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39D26C65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58953D66" w14:textId="1F5A7F4D" w:rsidR="005C77FE" w:rsidRPr="00E47056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b/>
          <w:bCs/>
          <w:lang w:val="ru-RU"/>
        </w:rPr>
        <w:t xml:space="preserve">FINAL EXAM: </w:t>
      </w:r>
      <w:r w:rsidRPr="00E47056">
        <w:rPr>
          <w:lang w:val="ru-RU"/>
        </w:rPr>
        <w:t xml:space="preserve">In this way, the student can gain up to 70 points. The student takes a test of 35 questions from the entire course </w:t>
      </w:r>
      <w:r w:rsidR="00F3141D">
        <w:rPr>
          <w:lang w:val="ru-RU"/>
        </w:rPr>
        <w:t xml:space="preserve">material. Each </w:t>
      </w:r>
      <w:r w:rsidR="00F3141D">
        <w:rPr>
          <w:lang w:val="sr-Latn-RS"/>
        </w:rPr>
        <w:t xml:space="preserve">correctly responded </w:t>
      </w:r>
      <w:r w:rsidR="00F3141D">
        <w:rPr>
          <w:lang w:val="ru-RU"/>
        </w:rPr>
        <w:t>question</w:t>
      </w:r>
      <w:r w:rsidR="00D95977">
        <w:rPr>
          <w:lang w:val="sr-Latn-RS"/>
        </w:rPr>
        <w:t xml:space="preserve"> </w:t>
      </w:r>
      <w:r w:rsidR="00F3141D">
        <w:rPr>
          <w:lang w:val="sr-Latn-RS"/>
        </w:rPr>
        <w:t>is validated with</w:t>
      </w:r>
      <w:r w:rsidR="00F3141D">
        <w:rPr>
          <w:lang w:val="ru-RU"/>
        </w:rPr>
        <w:t xml:space="preserve"> </w:t>
      </w:r>
      <w:r w:rsidRPr="00E47056">
        <w:rPr>
          <w:lang w:val="ru-RU"/>
        </w:rPr>
        <w:t>2 points. If the student does not get more than 50% of the correct answers, he has not passed the final exam.</w:t>
      </w:r>
    </w:p>
    <w:p w14:paraId="706162AB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63133A8C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E47056">
        <w:rPr>
          <w:b/>
          <w:bCs/>
          <w:u w:val="single"/>
          <w:lang w:val="ru-RU"/>
        </w:rPr>
        <w:t>The final grade is formed as follows:</w:t>
      </w:r>
    </w:p>
    <w:p w14:paraId="73B9F395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FC29C75" w14:textId="77777777" w:rsidR="005C77FE" w:rsidRPr="00E47056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lang w:val="ru-RU"/>
        </w:rPr>
        <w:t>In order to pass the course, the student must obtain a minimum of 51 points, pass pre-exam activities on all modules and pass the final exam (test).</w:t>
      </w:r>
    </w:p>
    <w:p w14:paraId="27F8FBC3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5C77FE" w:rsidRPr="00E47056" w14:paraId="71D99108" w14:textId="77777777" w:rsidTr="00A82D4D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7B7" w14:textId="2E1BB88A" w:rsidR="005C77FE" w:rsidRPr="00E47056" w:rsidRDefault="00AB3703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points obtained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316" w14:textId="61C0D3BE" w:rsidR="005C77FE" w:rsidRPr="00E47056" w:rsidRDefault="00AB3703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5C77FE" w:rsidRPr="00E47056" w14:paraId="466DA868" w14:textId="77777777" w:rsidTr="00A82D4D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908" w14:textId="60206632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0 </w:t>
            </w:r>
            <w:r w:rsidR="00A82D4D">
              <w:t>–</w:t>
            </w:r>
            <w:r w:rsidRPr="00E47056">
              <w:t xml:space="preserve">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BC0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5</w:t>
            </w:r>
          </w:p>
        </w:tc>
      </w:tr>
      <w:tr w:rsidR="005C77FE" w:rsidRPr="00E47056" w14:paraId="54B9571C" w14:textId="77777777" w:rsidTr="00A82D4D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795" w14:textId="7544C5C6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51 </w:t>
            </w:r>
            <w:r w:rsidR="00A82D4D">
              <w:t>–</w:t>
            </w:r>
            <w:r w:rsidRPr="00E47056">
              <w:t xml:space="preserve">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BC1C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6</w:t>
            </w:r>
          </w:p>
        </w:tc>
      </w:tr>
      <w:tr w:rsidR="005C77FE" w:rsidRPr="00E47056" w14:paraId="5173893A" w14:textId="77777777" w:rsidTr="00A82D4D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E50" w14:textId="213CA21A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61 </w:t>
            </w:r>
            <w:r w:rsidR="00A82D4D">
              <w:t>–</w:t>
            </w:r>
            <w:r w:rsidRPr="00E47056">
              <w:t xml:space="preserve">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78B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7</w:t>
            </w:r>
          </w:p>
        </w:tc>
      </w:tr>
      <w:tr w:rsidR="005C77FE" w:rsidRPr="00E47056" w14:paraId="62050EAF" w14:textId="77777777" w:rsidTr="00A82D4D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5B8" w14:textId="249D0FA3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71 </w:t>
            </w:r>
            <w:r w:rsidR="00A82D4D">
              <w:t>–</w:t>
            </w:r>
            <w:r w:rsidRPr="00E47056">
              <w:t xml:space="preserve">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0E8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8</w:t>
            </w:r>
          </w:p>
        </w:tc>
      </w:tr>
      <w:tr w:rsidR="005C77FE" w:rsidRPr="00E47056" w14:paraId="5FF38082" w14:textId="77777777" w:rsidTr="00A82D4D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3792" w14:textId="60740BB4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81 </w:t>
            </w:r>
            <w:r w:rsidR="00A82D4D">
              <w:t>–</w:t>
            </w:r>
            <w:r w:rsidRPr="00E47056">
              <w:t xml:space="preserve">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0BC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9</w:t>
            </w:r>
          </w:p>
        </w:tc>
      </w:tr>
      <w:tr w:rsidR="005C77FE" w:rsidRPr="00E47056" w14:paraId="3980D9A9" w14:textId="77777777" w:rsidTr="00A82D4D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F0DE" w14:textId="7E011444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 xml:space="preserve">91 </w:t>
            </w:r>
            <w:r w:rsidR="00A82D4D">
              <w:t>–</w:t>
            </w:r>
            <w:r w:rsidRPr="00E47056">
              <w:t xml:space="preserve">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EDE" w14:textId="77777777" w:rsidR="005C77FE" w:rsidRPr="00E47056" w:rsidRDefault="005C77FE" w:rsidP="00A82D4D">
            <w:pPr>
              <w:autoSpaceDE w:val="0"/>
              <w:autoSpaceDN w:val="0"/>
              <w:adjustRightInd w:val="0"/>
              <w:jc w:val="center"/>
            </w:pPr>
            <w:r w:rsidRPr="00E47056">
              <w:t>10</w:t>
            </w:r>
          </w:p>
        </w:tc>
      </w:tr>
    </w:tbl>
    <w:p w14:paraId="1F2AE829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</w:rPr>
      </w:pPr>
    </w:p>
    <w:p w14:paraId="4C193679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24C1490" w14:textId="77777777" w:rsidR="00DD09D8" w:rsidRPr="006B7545" w:rsidRDefault="00DD09D8">
      <w:pPr>
        <w:spacing w:before="18" w:line="260" w:lineRule="exact"/>
        <w:rPr>
          <w:color w:val="000000" w:themeColor="text1"/>
          <w:sz w:val="26"/>
          <w:szCs w:val="26"/>
          <w:lang w:val="ru-RU"/>
        </w:rPr>
      </w:pPr>
    </w:p>
    <w:p w14:paraId="3A353AB8" w14:textId="77777777" w:rsidR="00DD09D8" w:rsidRPr="006B7545" w:rsidRDefault="00DD09D8">
      <w:pPr>
        <w:spacing w:before="18" w:line="220" w:lineRule="exact"/>
        <w:rPr>
          <w:color w:val="000000" w:themeColor="text1"/>
          <w:sz w:val="22"/>
          <w:szCs w:val="22"/>
        </w:rPr>
      </w:pPr>
    </w:p>
    <w:p w14:paraId="271A6CC7" w14:textId="77777777" w:rsidR="00AF7124" w:rsidRDefault="00AF7124">
      <w:pPr>
        <w:rPr>
          <w:b/>
          <w:color w:val="000000" w:themeColor="text1"/>
          <w:sz w:val="24"/>
          <w:u w:val="single"/>
          <w:lang w:val="ru-RU"/>
        </w:rPr>
      </w:pPr>
      <w:r>
        <w:rPr>
          <w:b/>
          <w:color w:val="000000" w:themeColor="text1"/>
          <w:sz w:val="24"/>
          <w:u w:val="single"/>
          <w:lang w:val="ru-RU"/>
        </w:rPr>
        <w:br w:type="page"/>
      </w:r>
    </w:p>
    <w:p w14:paraId="04C0AB96" w14:textId="77777777" w:rsidR="00880CCF" w:rsidRPr="006B7545" w:rsidRDefault="00880CCF">
      <w:pPr>
        <w:ind w:left="2411" w:right="3262"/>
        <w:jc w:val="center"/>
        <w:rPr>
          <w:color w:val="000000" w:themeColor="text1"/>
          <w:sz w:val="24"/>
          <w:szCs w:val="24"/>
          <w:lang w:val="ru-RU"/>
        </w:rPr>
        <w:sectPr w:rsidR="00880CCF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</w:p>
    <w:p w14:paraId="6E835E6C" w14:textId="77777777" w:rsidR="003028FC" w:rsidRPr="006B7545" w:rsidRDefault="003028FC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</w:p>
    <w:p w14:paraId="40CA59A2" w14:textId="77777777" w:rsidR="003028FC" w:rsidRPr="006B7545" w:rsidRDefault="003028FC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</w:p>
    <w:p w14:paraId="2DDD7432" w14:textId="0E7A922C" w:rsidR="00DD09D8" w:rsidRPr="006B7545" w:rsidRDefault="00AB3703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  <w:r>
        <w:rPr>
          <w:b/>
          <w:color w:val="000000" w:themeColor="text1"/>
          <w:position w:val="-1"/>
          <w:sz w:val="32"/>
          <w:szCs w:val="32"/>
          <w:lang w:val="ru-RU"/>
        </w:rPr>
        <w:t>LITERATURE:</w:t>
      </w:r>
    </w:p>
    <w:p w14:paraId="23BF5B90" w14:textId="77777777" w:rsidR="003028FC" w:rsidRPr="006B7545" w:rsidRDefault="003028FC">
      <w:pPr>
        <w:spacing w:before="54" w:line="360" w:lineRule="exact"/>
        <w:ind w:left="219"/>
        <w:rPr>
          <w:color w:val="000000" w:themeColor="text1"/>
          <w:sz w:val="32"/>
          <w:szCs w:val="3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608"/>
        <w:gridCol w:w="2854"/>
        <w:gridCol w:w="2414"/>
        <w:gridCol w:w="2361"/>
      </w:tblGrid>
      <w:tr w:rsidR="006B7545" w:rsidRPr="006B7545" w14:paraId="48B2F177" w14:textId="77777777" w:rsidTr="003028FC">
        <w:trPr>
          <w:trHeight w:val="567"/>
          <w:jc w:val="center"/>
        </w:trPr>
        <w:tc>
          <w:tcPr>
            <w:tcW w:w="1102" w:type="pct"/>
            <w:vAlign w:val="center"/>
          </w:tcPr>
          <w:p w14:paraId="7F285C08" w14:textId="0CD7A638" w:rsidR="003028FC" w:rsidRPr="006B7545" w:rsidRDefault="00AB3703" w:rsidP="003028FC">
            <w:pPr>
              <w:ind w:left="-180" w:firstLine="180"/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>
              <w:rPr>
                <w:b/>
                <w:color w:val="000000" w:themeColor="text1"/>
                <w:szCs w:val="22"/>
                <w:lang w:val="sr-Cyrl-CS"/>
              </w:rPr>
              <w:t>M</w:t>
            </w:r>
            <w:r w:rsidR="003028FC" w:rsidRPr="006B7545">
              <w:rPr>
                <w:b/>
                <w:color w:val="000000" w:themeColor="text1"/>
                <w:szCs w:val="22"/>
                <w:lang w:val="sr-Cyrl-CS"/>
              </w:rPr>
              <w:t>odule</w:t>
            </w:r>
          </w:p>
        </w:tc>
        <w:tc>
          <w:tcPr>
            <w:tcW w:w="1468" w:type="pct"/>
            <w:vAlign w:val="center"/>
          </w:tcPr>
          <w:p w14:paraId="4A5F8C00" w14:textId="5A28AC19" w:rsidR="003028FC" w:rsidRPr="006B7545" w:rsidRDefault="00AB3703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szCs w:val="22"/>
                <w:lang w:val="sr-Latn-RS"/>
              </w:rPr>
              <w:t>N</w:t>
            </w:r>
            <w:r w:rsidR="003028FC"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ame of the textbook</w:t>
            </w:r>
          </w:p>
        </w:tc>
        <w:tc>
          <w:tcPr>
            <w:tcW w:w="909" w:type="pct"/>
            <w:vAlign w:val="center"/>
          </w:tcPr>
          <w:p w14:paraId="4E8AC7D2" w14:textId="384CF8E4" w:rsidR="003028FC" w:rsidRPr="006B7545" w:rsidRDefault="00AB3703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szCs w:val="22"/>
                <w:lang w:val="sr-Cyrl-CS"/>
              </w:rPr>
              <w:t>A</w:t>
            </w:r>
            <w:r w:rsidR="003028FC"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uthors</w:t>
            </w:r>
          </w:p>
        </w:tc>
        <w:tc>
          <w:tcPr>
            <w:tcW w:w="769" w:type="pct"/>
            <w:vAlign w:val="center"/>
          </w:tcPr>
          <w:p w14:paraId="3D20ABBD" w14:textId="06E64BF3" w:rsidR="003028FC" w:rsidRPr="006B7545" w:rsidRDefault="00AB3703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szCs w:val="22"/>
                <w:lang w:val="sr-Latn-RS"/>
              </w:rPr>
              <w:t>P</w:t>
            </w:r>
            <w:r w:rsidR="003028FC"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ublisher</w:t>
            </w:r>
          </w:p>
        </w:tc>
        <w:tc>
          <w:tcPr>
            <w:tcW w:w="752" w:type="pct"/>
            <w:vAlign w:val="center"/>
          </w:tcPr>
          <w:p w14:paraId="29695371" w14:textId="2C709EEC" w:rsidR="003028FC" w:rsidRPr="006B7545" w:rsidRDefault="00AB3703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>
              <w:rPr>
                <w:b/>
                <w:bCs/>
                <w:color w:val="000000" w:themeColor="text1"/>
                <w:szCs w:val="22"/>
                <w:lang w:val="sr-Cyrl-CS"/>
              </w:rPr>
              <w:t>L</w:t>
            </w:r>
            <w:r w:rsidR="003028FC"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ibrary</w:t>
            </w:r>
          </w:p>
        </w:tc>
      </w:tr>
      <w:tr w:rsidR="00050EA2" w:rsidRPr="006B7545" w14:paraId="14855FED" w14:textId="77777777" w:rsidTr="003028FC">
        <w:trPr>
          <w:trHeight w:val="567"/>
          <w:jc w:val="center"/>
        </w:trPr>
        <w:tc>
          <w:tcPr>
            <w:tcW w:w="1102" w:type="pct"/>
            <w:vMerge w:val="restart"/>
            <w:vAlign w:val="center"/>
          </w:tcPr>
          <w:p w14:paraId="13E62CCA" w14:textId="36B3F9FB" w:rsidR="00050EA2" w:rsidRPr="006B7545" w:rsidRDefault="00050EA2" w:rsidP="003660C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Interprofessional education</w:t>
            </w:r>
          </w:p>
        </w:tc>
        <w:tc>
          <w:tcPr>
            <w:tcW w:w="1468" w:type="pct"/>
            <w:vAlign w:val="center"/>
          </w:tcPr>
          <w:p w14:paraId="0050EA99" w14:textId="63CD5F36" w:rsidR="00050EA2" w:rsidRPr="006B7545" w:rsidRDefault="00F3141D" w:rsidP="003028FC">
            <w:pPr>
              <w:rPr>
                <w:color w:val="000000" w:themeColor="text1"/>
                <w:lang w:val="sr-Cyrl-CS"/>
              </w:rPr>
            </w:pPr>
            <w:r w:rsidRPr="00F3141D">
              <w:rPr>
                <w:color w:val="000000" w:themeColor="text1"/>
                <w:lang w:val="sr-Cyrl-CS"/>
              </w:rPr>
              <w:t>Harrison's Principles of Internal Medicine, 20e</w:t>
            </w:r>
          </w:p>
        </w:tc>
        <w:tc>
          <w:tcPr>
            <w:tcW w:w="909" w:type="pct"/>
            <w:vAlign w:val="center"/>
          </w:tcPr>
          <w:p w14:paraId="3B449F50" w14:textId="13764B98" w:rsidR="00050EA2" w:rsidRPr="006B7545" w:rsidRDefault="00F3141D" w:rsidP="00F3141D">
            <w:pPr>
              <w:rPr>
                <w:color w:val="000000" w:themeColor="text1"/>
                <w:lang w:val="sr-Cyrl-CS"/>
              </w:rPr>
            </w:pPr>
            <w:r w:rsidRPr="00F3141D">
              <w:rPr>
                <w:color w:val="000000" w:themeColor="text1"/>
                <w:lang w:val="sr-Cyrl-CS"/>
              </w:rPr>
              <w:t>Jameson J, Fauci AS, Kasper DL, Hauser SL, Longo DL, Loscalzo J. Jameson J</w:t>
            </w:r>
            <w:r>
              <w:rPr>
                <w:color w:val="000000" w:themeColor="text1"/>
                <w:lang w:val="sr-Latn-RS"/>
              </w:rPr>
              <w:t xml:space="preserve">. </w:t>
            </w:r>
            <w:r w:rsidRPr="00F3141D">
              <w:rPr>
                <w:color w:val="000000" w:themeColor="text1"/>
                <w:lang w:val="sr-Cyrl-CS"/>
              </w:rPr>
              <w:t>et al.</w:t>
            </w:r>
          </w:p>
        </w:tc>
        <w:tc>
          <w:tcPr>
            <w:tcW w:w="769" w:type="pct"/>
            <w:vAlign w:val="center"/>
          </w:tcPr>
          <w:p w14:paraId="52A08E97" w14:textId="456E79A3" w:rsidR="00050EA2" w:rsidRPr="00A67FB8" w:rsidRDefault="00F3141D" w:rsidP="003028FC">
            <w:pPr>
              <w:rPr>
                <w:color w:val="000000" w:themeColor="text1"/>
                <w:lang w:val="sr-Latn-RS"/>
              </w:rPr>
            </w:pPr>
            <w:r w:rsidRPr="00F3141D">
              <w:rPr>
                <w:color w:val="000000" w:themeColor="text1"/>
                <w:lang w:val="sr-Cyrl-CS"/>
              </w:rPr>
              <w:t>McGraw-Hill Professional</w:t>
            </w:r>
            <w:r w:rsidR="00A67FB8">
              <w:rPr>
                <w:color w:val="000000" w:themeColor="text1"/>
                <w:lang w:val="sr-Latn-RS"/>
              </w:rPr>
              <w:t>, 2022.</w:t>
            </w:r>
          </w:p>
        </w:tc>
        <w:tc>
          <w:tcPr>
            <w:tcW w:w="752" w:type="pct"/>
            <w:vAlign w:val="center"/>
          </w:tcPr>
          <w:p w14:paraId="748B0680" w14:textId="0AAB26CA" w:rsidR="00050EA2" w:rsidRPr="00F3141D" w:rsidRDefault="00F3141D" w:rsidP="00880CCF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No</w:t>
            </w:r>
          </w:p>
        </w:tc>
      </w:tr>
      <w:tr w:rsidR="00050EA2" w:rsidRPr="006B7545" w14:paraId="4CEDF8E0" w14:textId="77777777" w:rsidTr="00464B6A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BA27785" w14:textId="77777777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3146" w:type="pct"/>
            <w:gridSpan w:val="3"/>
            <w:vAlign w:val="center"/>
          </w:tcPr>
          <w:p w14:paraId="2620C70D" w14:textId="77777777" w:rsidR="00050EA2" w:rsidRPr="00464B6A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64B6A">
              <w:rPr>
                <w:bCs/>
                <w:sz w:val="18"/>
                <w:szCs w:val="18"/>
              </w:rPr>
              <w:t>World Health Organization: Framework for Action on Interprofessional Education and Collaborative Practice. Geneva, WHO, 2010. Available at: http://www.int.hrh/resources/framework-action/en/</w:t>
            </w:r>
          </w:p>
          <w:p w14:paraId="3BF38092" w14:textId="77777777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2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 xml:space="preserve">http://www.zdravlje.gov.rs </w:t>
              </w:r>
            </w:hyperlink>
            <w:r w:rsidRPr="009A7A73">
              <w:rPr>
                <w:bCs/>
                <w:sz w:val="18"/>
                <w:szCs w:val="18"/>
                <w:lang w:val="sr-Cyrl-CS"/>
              </w:rPr>
              <w:t>(National guidelines of good clinical practice)</w:t>
            </w:r>
          </w:p>
          <w:p w14:paraId="079840A7" w14:textId="20715E0A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3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 xml:space="preserve">https://www.escardio.org/Guidelines/Clinical-Practice-Guidelines </w:t>
              </w:r>
            </w:hyperlink>
            <w:r w:rsidRPr="009A7A73">
              <w:rPr>
                <w:bCs/>
                <w:sz w:val="18"/>
                <w:szCs w:val="18"/>
                <w:lang w:val="sr-Cyrl-CS"/>
              </w:rPr>
              <w:t xml:space="preserve">( </w:t>
            </w:r>
            <w:r w:rsidRPr="009A7A73">
              <w:rPr>
                <w:bCs/>
                <w:i/>
                <w:sz w:val="18"/>
                <w:szCs w:val="18"/>
              </w:rPr>
              <w:t xml:space="preserve">European Society of Cardiology </w:t>
            </w:r>
            <w:r w:rsidRPr="009A7A73">
              <w:rPr>
                <w:bCs/>
                <w:sz w:val="18"/>
                <w:szCs w:val="18"/>
              </w:rPr>
              <w:t>)</w:t>
            </w:r>
          </w:p>
          <w:p w14:paraId="76F4F173" w14:textId="03A70130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4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 xml:space="preserve">https://www.acc.org/guidelines </w:t>
              </w:r>
            </w:hyperlink>
            <w:r w:rsidRPr="009A7A73">
              <w:rPr>
                <w:bCs/>
                <w:sz w:val="18"/>
                <w:szCs w:val="18"/>
              </w:rPr>
              <w:t xml:space="preserve">( </w:t>
            </w:r>
            <w:r w:rsidRPr="009A7A73">
              <w:rPr>
                <w:bCs/>
                <w:i/>
                <w:sz w:val="18"/>
                <w:szCs w:val="18"/>
              </w:rPr>
              <w:t>American College of Cardiology)</w:t>
            </w:r>
          </w:p>
          <w:p w14:paraId="2DDFBE1E" w14:textId="2DE8CF5B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5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 xml:space="preserve">http://www.diabetes.org/ </w:t>
              </w:r>
            </w:hyperlink>
            <w:r w:rsidRPr="009A7A73">
              <w:rPr>
                <w:bCs/>
                <w:sz w:val="18"/>
                <w:szCs w:val="18"/>
              </w:rPr>
              <w:t xml:space="preserve">( </w:t>
            </w:r>
            <w:r w:rsidRPr="009A7A73">
              <w:rPr>
                <w:bCs/>
                <w:i/>
                <w:sz w:val="18"/>
                <w:szCs w:val="18"/>
              </w:rPr>
              <w:t>American Diabetes Association)</w:t>
            </w:r>
          </w:p>
          <w:p w14:paraId="2C5B349C" w14:textId="7B8D49C1" w:rsidR="00050EA2" w:rsidRPr="00464B6A" w:rsidRDefault="00050EA2" w:rsidP="00464B6A">
            <w:pPr>
              <w:rPr>
                <w:color w:val="000000" w:themeColor="text1"/>
                <w:lang w:val="sr-Cyrl-CS"/>
              </w:rPr>
            </w:pPr>
            <w:hyperlink r:id="rId16" w:history="1">
              <w:r w:rsidRPr="009A7A73">
                <w:rPr>
                  <w:rStyle w:val="Hyperlink"/>
                  <w:color w:val="auto"/>
                  <w:sz w:val="18"/>
                  <w:szCs w:val="18"/>
                </w:rPr>
                <w:t xml:space="preserve">https://www.easd.org/ </w:t>
              </w:r>
            </w:hyperlink>
            <w:r w:rsidRPr="009A7A73">
              <w:rPr>
                <w:bCs/>
                <w:sz w:val="18"/>
                <w:szCs w:val="18"/>
              </w:rPr>
              <w:t xml:space="preserve">( </w:t>
            </w:r>
            <w:r w:rsidRPr="009A7A73">
              <w:rPr>
                <w:bCs/>
                <w:i/>
                <w:sz w:val="18"/>
                <w:szCs w:val="18"/>
              </w:rPr>
              <w:t xml:space="preserve">European Foundation for the Study of </w:t>
            </w:r>
            <w:proofErr w:type="gramStart"/>
            <w:r w:rsidRPr="009A7A73">
              <w:rPr>
                <w:bCs/>
                <w:i/>
                <w:sz w:val="18"/>
                <w:szCs w:val="18"/>
              </w:rPr>
              <w:t>Diabetes)s</w:t>
            </w:r>
            <w:proofErr w:type="gramEnd"/>
          </w:p>
        </w:tc>
        <w:tc>
          <w:tcPr>
            <w:tcW w:w="752" w:type="pct"/>
            <w:vAlign w:val="center"/>
          </w:tcPr>
          <w:p w14:paraId="41FE1EBC" w14:textId="77777777" w:rsidR="00050EA2" w:rsidRPr="006B7545" w:rsidRDefault="00050EA2" w:rsidP="003028FC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050EA2" w:rsidRPr="006B7545" w14:paraId="7246141C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FA7D121" w14:textId="77777777" w:rsidR="00050EA2" w:rsidRPr="006B7545" w:rsidRDefault="00050EA2" w:rsidP="00B16B5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040E9251" w14:textId="3233651C" w:rsidR="00050EA2" w:rsidRPr="00510736" w:rsidRDefault="00050EA2" w:rsidP="00B16B54">
            <w:pPr>
              <w:rPr>
                <w:lang w:val="sr-Cyrl-CS"/>
              </w:rPr>
            </w:pPr>
            <w:r w:rsidRPr="00510736">
              <w:t>Handbook of pharmacology and toxicology. 6th edition.</w:t>
            </w:r>
          </w:p>
        </w:tc>
        <w:tc>
          <w:tcPr>
            <w:tcW w:w="909" w:type="pct"/>
            <w:vAlign w:val="center"/>
          </w:tcPr>
          <w:p w14:paraId="3E0FF129" w14:textId="78BAB60A" w:rsidR="00050EA2" w:rsidRPr="00510736" w:rsidRDefault="00050EA2" w:rsidP="00B16B54">
            <w:pPr>
              <w:rPr>
                <w:lang w:val="sr-Cyrl-CS"/>
              </w:rPr>
            </w:pPr>
            <w:r w:rsidRPr="00510736">
              <w:t>Janković SM</w:t>
            </w:r>
          </w:p>
        </w:tc>
        <w:tc>
          <w:tcPr>
            <w:tcW w:w="769" w:type="pct"/>
            <w:vAlign w:val="center"/>
          </w:tcPr>
          <w:p w14:paraId="04A39388" w14:textId="2DE699CA" w:rsidR="00050EA2" w:rsidRPr="00510736" w:rsidRDefault="00050EA2" w:rsidP="00B16B54">
            <w:pPr>
              <w:rPr>
                <w:lang w:val="sr-Cyrl-CS"/>
              </w:rPr>
            </w:pPr>
            <w:r w:rsidRPr="00510736">
              <w:t>Kragujevac: Faculty of Medical Sciences, 2021.</w:t>
            </w:r>
          </w:p>
        </w:tc>
        <w:tc>
          <w:tcPr>
            <w:tcW w:w="752" w:type="pct"/>
            <w:vAlign w:val="center"/>
          </w:tcPr>
          <w:p w14:paraId="125F6F86" w14:textId="4FAB9AF2" w:rsidR="00050EA2" w:rsidRPr="00510736" w:rsidRDefault="00A67FB8" w:rsidP="00B16B54">
            <w:pPr>
              <w:jc w:val="center"/>
              <w:rPr>
                <w:lang w:val="sr-Cyrl-CS"/>
              </w:rPr>
            </w:pPr>
            <w:r w:rsidRPr="00510736">
              <w:t>Yes</w:t>
            </w:r>
          </w:p>
        </w:tc>
      </w:tr>
      <w:tr w:rsidR="00050EA2" w:rsidRPr="006B7545" w14:paraId="0E62DC50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4E5A0A3" w14:textId="77777777" w:rsidR="00050EA2" w:rsidRPr="006B7545" w:rsidRDefault="00050EA2" w:rsidP="00050EA2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485040EA" w14:textId="6D31DA6B" w:rsidR="00050EA2" w:rsidRPr="0030705B" w:rsidRDefault="0030705B" w:rsidP="00050EA2">
            <w:pPr>
              <w:rPr>
                <w:color w:val="000000" w:themeColor="text1"/>
                <w:lang w:val="sr-Latn-RS"/>
              </w:rPr>
            </w:pPr>
            <w:r w:rsidRPr="0030705B">
              <w:rPr>
                <w:color w:val="000000" w:themeColor="text1"/>
                <w:lang w:val="sr-Latn-RS"/>
              </w:rPr>
              <w:t>Burket’s Oral Medicine</w:t>
            </w:r>
          </w:p>
        </w:tc>
        <w:tc>
          <w:tcPr>
            <w:tcW w:w="909" w:type="pct"/>
            <w:vAlign w:val="center"/>
          </w:tcPr>
          <w:p w14:paraId="49D73796" w14:textId="0A56C056" w:rsidR="00050EA2" w:rsidRPr="00CF0C76" w:rsidRDefault="0030705B" w:rsidP="0030705B">
            <w:pPr>
              <w:rPr>
                <w:color w:val="000000" w:themeColor="text1"/>
                <w:lang w:val="sr-Latn-RS"/>
              </w:rPr>
            </w:pPr>
            <w:r w:rsidRPr="0030705B">
              <w:rPr>
                <w:color w:val="000000" w:themeColor="text1"/>
                <w:lang w:val="sr-Cyrl-CS"/>
              </w:rPr>
              <w:t>Glick</w:t>
            </w:r>
            <w:r w:rsidR="00CF0C76">
              <w:rPr>
                <w:color w:val="000000" w:themeColor="text1"/>
                <w:lang w:val="sr-Latn-RS"/>
              </w:rPr>
              <w:t xml:space="preserve"> M</w:t>
            </w:r>
            <w:r w:rsidR="00CF0C76">
              <w:rPr>
                <w:color w:val="000000" w:themeColor="text1"/>
                <w:lang w:val="sr-Cyrl-CS"/>
              </w:rPr>
              <w:t xml:space="preserve">, </w:t>
            </w:r>
            <w:r w:rsidRPr="0030705B">
              <w:rPr>
                <w:color w:val="000000" w:themeColor="text1"/>
                <w:lang w:val="sr-Cyrl-CS"/>
              </w:rPr>
              <w:t>Greenberg</w:t>
            </w:r>
            <w:r w:rsidR="00CF0C76">
              <w:rPr>
                <w:color w:val="000000" w:themeColor="text1"/>
                <w:lang w:val="sr-Latn-RS"/>
              </w:rPr>
              <w:t xml:space="preserve"> MS, </w:t>
            </w:r>
            <w:r w:rsidRPr="0030705B">
              <w:rPr>
                <w:color w:val="000000" w:themeColor="text1"/>
                <w:lang w:val="sr-Cyrl-CS"/>
              </w:rPr>
              <w:t>Lockhart</w:t>
            </w:r>
            <w:r w:rsidR="00CF0C76">
              <w:rPr>
                <w:color w:val="000000" w:themeColor="text1"/>
                <w:lang w:val="sr-Latn-RS"/>
              </w:rPr>
              <w:t xml:space="preserve"> PB</w:t>
            </w:r>
            <w:r w:rsidR="00CF0C76">
              <w:rPr>
                <w:color w:val="000000" w:themeColor="text1"/>
                <w:lang w:val="sr-Cyrl-CS"/>
              </w:rPr>
              <w:t>,</w:t>
            </w:r>
            <w:r w:rsidRPr="0030705B">
              <w:rPr>
                <w:color w:val="000000" w:themeColor="text1"/>
                <w:lang w:val="sr-Cyrl-CS"/>
              </w:rPr>
              <w:t xml:space="preserve"> Challacombe</w:t>
            </w:r>
            <w:r w:rsidR="00CF0C76">
              <w:rPr>
                <w:color w:val="000000" w:themeColor="text1"/>
                <w:lang w:val="sr-Latn-RS"/>
              </w:rPr>
              <w:t xml:space="preserve"> SJ</w:t>
            </w:r>
          </w:p>
        </w:tc>
        <w:tc>
          <w:tcPr>
            <w:tcW w:w="769" w:type="pct"/>
            <w:vAlign w:val="center"/>
          </w:tcPr>
          <w:p w14:paraId="607C4284" w14:textId="5CAA3214" w:rsidR="00050EA2" w:rsidRPr="0030705B" w:rsidRDefault="0030705B" w:rsidP="00050EA2">
            <w:pPr>
              <w:rPr>
                <w:color w:val="000000" w:themeColor="text1"/>
                <w:lang w:val="sr-Cyrl-CS"/>
              </w:rPr>
            </w:pPr>
            <w:r w:rsidRPr="0030705B">
              <w:rPr>
                <w:color w:val="000000" w:themeColor="text1"/>
                <w:lang w:val="sr-Cyrl-CS"/>
              </w:rPr>
              <w:t>John Wiley &amp; Sons, Inc, 2021.</w:t>
            </w:r>
          </w:p>
        </w:tc>
        <w:tc>
          <w:tcPr>
            <w:tcW w:w="752" w:type="pct"/>
            <w:vAlign w:val="center"/>
          </w:tcPr>
          <w:p w14:paraId="1A10B7AB" w14:textId="6A7833E3" w:rsidR="00050EA2" w:rsidRPr="0030705B" w:rsidRDefault="00A67FB8" w:rsidP="00050EA2">
            <w:pPr>
              <w:jc w:val="center"/>
              <w:rPr>
                <w:color w:val="000000" w:themeColor="text1"/>
                <w:lang w:val="sr-Cyrl-CS"/>
              </w:rPr>
            </w:pPr>
            <w:r w:rsidRPr="0030705B">
              <w:rPr>
                <w:color w:val="000000" w:themeColor="text1"/>
                <w:lang w:val="sr-Cyrl-CS"/>
              </w:rPr>
              <w:t>No</w:t>
            </w:r>
          </w:p>
        </w:tc>
      </w:tr>
      <w:tr w:rsidR="00050EA2" w:rsidRPr="006B7545" w14:paraId="6C4ED2BE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068075B8" w14:textId="77777777" w:rsidR="00050EA2" w:rsidRPr="006B7545" w:rsidRDefault="00050EA2" w:rsidP="00050EA2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0930D51D" w14:textId="04D2C01C" w:rsidR="00050EA2" w:rsidRPr="0030705B" w:rsidRDefault="0030705B" w:rsidP="00050EA2">
            <w:pPr>
              <w:rPr>
                <w:color w:val="000000" w:themeColor="text1"/>
                <w:lang w:val="sr-Cyrl-CS"/>
              </w:rPr>
            </w:pPr>
            <w:r w:rsidRPr="0030705B">
              <w:rPr>
                <w:color w:val="000000" w:themeColor="text1"/>
                <w:lang w:val="sr-Cyrl-CS"/>
              </w:rPr>
              <w:t>Oral and Maxillofacial Surgery</w:t>
            </w:r>
          </w:p>
        </w:tc>
        <w:tc>
          <w:tcPr>
            <w:tcW w:w="909" w:type="pct"/>
            <w:vAlign w:val="center"/>
          </w:tcPr>
          <w:p w14:paraId="316C65A9" w14:textId="4B1A3E1A" w:rsidR="00050EA2" w:rsidRPr="0030705B" w:rsidRDefault="0030705B" w:rsidP="00050EA2">
            <w:pPr>
              <w:rPr>
                <w:color w:val="000000" w:themeColor="text1"/>
                <w:lang w:val="sr-Latn-RS"/>
              </w:rPr>
            </w:pPr>
            <w:r w:rsidRPr="0030705B">
              <w:rPr>
                <w:color w:val="000000" w:themeColor="text1"/>
                <w:lang w:val="sr-Latn-RS"/>
              </w:rPr>
              <w:t>Fonseca JR</w:t>
            </w:r>
          </w:p>
        </w:tc>
        <w:tc>
          <w:tcPr>
            <w:tcW w:w="769" w:type="pct"/>
            <w:vAlign w:val="center"/>
          </w:tcPr>
          <w:p w14:paraId="2684CE74" w14:textId="52297EDC" w:rsidR="00050EA2" w:rsidRPr="0030705B" w:rsidRDefault="0030705B" w:rsidP="00050EA2">
            <w:pPr>
              <w:rPr>
                <w:color w:val="000000" w:themeColor="text1"/>
                <w:lang w:val="sr-Latn-RS"/>
              </w:rPr>
            </w:pPr>
            <w:r w:rsidRPr="0030705B">
              <w:rPr>
                <w:color w:val="000000" w:themeColor="text1"/>
                <w:lang w:val="sr-Latn-RS"/>
              </w:rPr>
              <w:t>Elsevier, 2016.</w:t>
            </w:r>
          </w:p>
        </w:tc>
        <w:tc>
          <w:tcPr>
            <w:tcW w:w="752" w:type="pct"/>
            <w:vAlign w:val="center"/>
          </w:tcPr>
          <w:p w14:paraId="4FF104B7" w14:textId="432800ED" w:rsidR="00050EA2" w:rsidRPr="0030705B" w:rsidRDefault="00A67FB8" w:rsidP="00050EA2">
            <w:pPr>
              <w:jc w:val="center"/>
              <w:rPr>
                <w:color w:val="000000" w:themeColor="text1"/>
                <w:lang w:val="sr-Cyrl-CS"/>
              </w:rPr>
            </w:pPr>
            <w:r w:rsidRPr="0030705B">
              <w:rPr>
                <w:color w:val="000000" w:themeColor="text1"/>
                <w:lang w:val="sr-Cyrl-CS"/>
              </w:rPr>
              <w:t>No</w:t>
            </w:r>
          </w:p>
        </w:tc>
      </w:tr>
    </w:tbl>
    <w:p w14:paraId="4D0B42C1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440CB649" w14:textId="77777777" w:rsidR="00DD09D8" w:rsidRPr="006B7545" w:rsidRDefault="00DD09D8">
      <w:pPr>
        <w:spacing w:before="2" w:line="260" w:lineRule="exact"/>
        <w:rPr>
          <w:color w:val="000000" w:themeColor="text1"/>
          <w:sz w:val="26"/>
          <w:szCs w:val="26"/>
        </w:rPr>
      </w:pPr>
    </w:p>
    <w:p w14:paraId="171F0B8F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1D0B3136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516BAA4D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2A7122F7" w14:textId="77777777" w:rsidR="00880CCF" w:rsidRPr="006B7545" w:rsidRDefault="00880CCF" w:rsidP="003028FC">
      <w:pPr>
        <w:spacing w:before="29"/>
        <w:ind w:left="857"/>
        <w:jc w:val="center"/>
        <w:rPr>
          <w:color w:val="000000" w:themeColor="text1"/>
          <w:lang w:val="ru-RU"/>
        </w:rPr>
        <w:sectPr w:rsidR="00880CCF" w:rsidRPr="006B7545" w:rsidSect="00880CCF">
          <w:pgSz w:w="16840" w:h="11907" w:orient="landscape" w:code="9"/>
          <w:pgMar w:top="1134" w:right="567" w:bottom="1134" w:left="567" w:header="510" w:footer="510" w:gutter="0"/>
          <w:cols w:space="720"/>
        </w:sectPr>
      </w:pPr>
    </w:p>
    <w:p w14:paraId="51573326" w14:textId="6CCFDCEB" w:rsidR="003028FC" w:rsidRPr="006B7545" w:rsidRDefault="003028FC" w:rsidP="003660C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22"/>
          <w:lang w:val="ru-RU"/>
        </w:rPr>
      </w:pPr>
      <w:r w:rsidRPr="006B7545">
        <w:rPr>
          <w:b/>
          <w:bCs/>
          <w:color w:val="000000" w:themeColor="text1"/>
          <w:sz w:val="32"/>
          <w:szCs w:val="22"/>
          <w:lang w:val="sr-Cyrl-CS"/>
        </w:rPr>
        <w:lastRenderedPageBreak/>
        <w:t>PROGRAM</w:t>
      </w:r>
    </w:p>
    <w:p w14:paraId="7D0990F4" w14:textId="77777777" w:rsidR="003028FC" w:rsidRPr="006B7545" w:rsidRDefault="003028FC" w:rsidP="00880C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1583C85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430F69BC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TEACHING UNIT 1 (FIRST WEEK)</w:t>
            </w:r>
          </w:p>
        </w:tc>
      </w:tr>
      <w:tr w:rsidR="003660CD" w:rsidRPr="00AD1BCF" w14:paraId="09D438FE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1169161" w14:textId="66117BDD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250A8C0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D9B1A67" w14:textId="7FA5164D" w:rsidR="003660CD" w:rsidRPr="00AD1BCF" w:rsidRDefault="00AB3703" w:rsidP="00AB3703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 w:rsidR="003660CD">
              <w:rPr>
                <w:bCs/>
                <w:lang w:val="ru-RU"/>
              </w:rPr>
              <w:t>exercises</w:t>
            </w:r>
            <w:r>
              <w:rPr>
                <w:bCs/>
                <w:lang w:val="ru-RU"/>
              </w:rPr>
              <w:t xml:space="preserve"> 2 classes</w:t>
            </w:r>
          </w:p>
        </w:tc>
      </w:tr>
      <w:tr w:rsidR="003660CD" w:rsidRPr="00AD1BCF" w14:paraId="2B390FD1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A0F1EC0" w14:textId="3D1B9F53" w:rsidR="003660CD" w:rsidRDefault="00AB3703" w:rsidP="00A82D4D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sr-Latn-RS"/>
              </w:rPr>
              <w:t xml:space="preserve">                                   </w:t>
            </w:r>
            <w:r w:rsidR="00210D07" w:rsidRPr="00210D07">
              <w:rPr>
                <w:lang w:val="ru-RU"/>
              </w:rPr>
              <w:t>Candidiasis of the digestive tract. Causes. Therapy. Oral manifestations.</w:t>
            </w:r>
          </w:p>
          <w:p w14:paraId="4E1F8B8A" w14:textId="1A793F83" w:rsidR="005716F4" w:rsidRPr="00210D07" w:rsidRDefault="005716F4" w:rsidP="00A82D4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472080DE" w14:textId="77777777" w:rsidR="003660CD" w:rsidRPr="00AD1BCF" w:rsidRDefault="003660CD" w:rsidP="003660CD">
      <w:pPr>
        <w:autoSpaceDE w:val="0"/>
        <w:autoSpaceDN w:val="0"/>
        <w:adjustRightInd w:val="0"/>
      </w:pPr>
    </w:p>
    <w:p w14:paraId="44FCAA7A" w14:textId="77777777" w:rsidR="003660CD" w:rsidRPr="00AD1BCF" w:rsidRDefault="003660CD" w:rsidP="003660CD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D74748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C24DE64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TEACHING UNIT 2 (SECOND WEEK)</w:t>
            </w:r>
          </w:p>
        </w:tc>
      </w:tr>
      <w:tr w:rsidR="003660CD" w:rsidRPr="00AD1BCF" w14:paraId="00FC98C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7A71C7D" w14:textId="7B92FE5D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92D2B2C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57E4BC1" w14:textId="35C7DDC7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12E52E8A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3351B809" w14:textId="4F93F13C" w:rsidR="003660CD" w:rsidRDefault="00AB3703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                               </w:t>
            </w:r>
            <w:r w:rsidR="00210D07" w:rsidRPr="005716F4">
              <w:rPr>
                <w:lang w:val="sr-Cyrl-RS"/>
              </w:rPr>
              <w:t>Bacterial endocarditis. Prevention. Treatment. Dental procedures with increased risk.</w:t>
            </w:r>
          </w:p>
          <w:p w14:paraId="056F1E2C" w14:textId="2B5A56FE" w:rsidR="005716F4" w:rsidRPr="003660CD" w:rsidRDefault="005716F4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</w:p>
        </w:tc>
      </w:tr>
    </w:tbl>
    <w:p w14:paraId="7D373294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p w14:paraId="499C5EC9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3B9D1A63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0EED2B26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TEACHING UNIT 3 (THIRD WEEK)</w:t>
            </w:r>
          </w:p>
        </w:tc>
      </w:tr>
      <w:tr w:rsidR="003660CD" w:rsidRPr="00AD1BCF" w14:paraId="3D22172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50A09AE" w14:textId="582416FE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895F356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FDEFCD2" w14:textId="1E30E0BD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24E80E8E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0829D39" w14:textId="5AE7D4CC" w:rsidR="003660CD" w:rsidRDefault="00AB3703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                            </w:t>
            </w:r>
            <w:r w:rsidR="00210D07" w:rsidRPr="005716F4">
              <w:rPr>
                <w:lang w:val="sr-Cyrl-CS"/>
              </w:rPr>
              <w:t>Inflammatory bowel diseases with oral manifestations. Pharmacotherapy. Importance.</w:t>
            </w:r>
          </w:p>
          <w:p w14:paraId="784C5F11" w14:textId="1D830F11" w:rsidR="005716F4" w:rsidRPr="003660CD" w:rsidRDefault="005716F4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</w:tr>
    </w:tbl>
    <w:p w14:paraId="75832F54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p w14:paraId="44BBB03D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p w14:paraId="6F64DE69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89361C4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0BB56293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TEACHING UNIT 4 (FOURTH WEEK)</w:t>
            </w:r>
          </w:p>
        </w:tc>
      </w:tr>
      <w:tr w:rsidR="003660CD" w:rsidRPr="00AD1BCF" w14:paraId="675A73BA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91A772A" w14:textId="2FD34C55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4073D4D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4168EE0" w14:textId="420E358B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0F40B786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06044EC" w14:textId="463999E7" w:rsidR="003660CD" w:rsidRDefault="00AB3703" w:rsidP="00A82D4D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Latn-RS"/>
              </w:rPr>
              <w:t xml:space="preserve">                              </w:t>
            </w:r>
            <w:r>
              <w:rPr>
                <w:lang w:val="sr-Cyrl-CS"/>
              </w:rPr>
              <w:t>Cardiac</w:t>
            </w:r>
            <w:r w:rsidR="00210D07" w:rsidRPr="005716F4">
              <w:rPr>
                <w:lang w:val="sr-Cyrl-CS"/>
              </w:rPr>
              <w:t xml:space="preserve"> rhythm disorder</w:t>
            </w:r>
            <w:r>
              <w:rPr>
                <w:lang w:val="sr-Latn-RS"/>
              </w:rPr>
              <w:t>s</w:t>
            </w:r>
            <w:r w:rsidR="00210D07" w:rsidRPr="005716F4">
              <w:rPr>
                <w:lang w:val="sr-Cyrl-CS"/>
              </w:rPr>
              <w:t>. Anticoagulant therapy. Adverse effects. Hemorrhagic syndrome.</w:t>
            </w:r>
          </w:p>
          <w:p w14:paraId="19C40000" w14:textId="4EA0F643" w:rsidR="005716F4" w:rsidRPr="00AD1BCF" w:rsidRDefault="005716F4" w:rsidP="00A82D4D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</w:tr>
    </w:tbl>
    <w:p w14:paraId="40CD5A02" w14:textId="77777777" w:rsidR="003660CD" w:rsidRPr="00AD1BCF" w:rsidRDefault="003660CD" w:rsidP="003660CD">
      <w:pPr>
        <w:autoSpaceDE w:val="0"/>
        <w:autoSpaceDN w:val="0"/>
        <w:adjustRightInd w:val="0"/>
      </w:pPr>
    </w:p>
    <w:p w14:paraId="2102DFC3" w14:textId="77777777" w:rsidR="003660CD" w:rsidRPr="00AD1BCF" w:rsidRDefault="003660CD" w:rsidP="003660CD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E8A593A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064EF7F0" w14:textId="2AD208DD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5 (FIFTH WEEK)</w:t>
            </w:r>
          </w:p>
        </w:tc>
      </w:tr>
      <w:tr w:rsidR="003660CD" w:rsidRPr="00AD1BCF" w14:paraId="27BA3781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3C8DD1E6" w14:textId="53BDB4F0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660CD" w:rsidRPr="00AD1BCF" w14:paraId="6C2D0D3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DF00643" w14:textId="3D46DF29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B3703" w14:paraId="1D1114E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44B7A46" w14:textId="7A804442" w:rsidR="003660CD" w:rsidRPr="00AB3703" w:rsidRDefault="00AB3703" w:rsidP="00A82D4D"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iCs/>
              </w:rPr>
              <w:t xml:space="preserve">                                             </w:t>
            </w:r>
            <w:r w:rsidRPr="00AB3703">
              <w:rPr>
                <w:iCs/>
              </w:rPr>
              <w:t>Sj</w:t>
            </w:r>
            <w:r w:rsidR="00210D07" w:rsidRPr="00AB3703">
              <w:rPr>
                <w:iCs/>
              </w:rPr>
              <w:t>ogren's syndrome</w:t>
            </w:r>
            <w:r w:rsidR="00210D07" w:rsidRPr="00AB3703">
              <w:rPr>
                <w:lang w:val="sr-Latn-RS"/>
              </w:rPr>
              <w:t xml:space="preserve">. </w:t>
            </w:r>
            <w:r w:rsidR="00210D07" w:rsidRPr="00AB3703">
              <w:rPr>
                <w:lang w:val="sr-Cyrl-RS"/>
              </w:rPr>
              <w:t>Diagnostics. Therapy. Oral manifestations.</w:t>
            </w:r>
          </w:p>
          <w:p w14:paraId="2B7AB226" w14:textId="4720E7ED" w:rsidR="005716F4" w:rsidRPr="00AB3703" w:rsidRDefault="005716F4" w:rsidP="00A82D4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335BA521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p w14:paraId="5DDABA34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7686D92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B264737" w14:textId="25C78EF7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6 (SIXTH WEEK)</w:t>
            </w:r>
          </w:p>
        </w:tc>
      </w:tr>
      <w:tr w:rsidR="003660CD" w:rsidRPr="00AD1BCF" w14:paraId="3E6451F0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E4594A5" w14:textId="4B2E8C00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42FDD6F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9A82F6B" w14:textId="237CA924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0CD6FE6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F986D7A" w14:textId="007190B4" w:rsidR="00207266" w:rsidRDefault="00AB3703" w:rsidP="00207266">
            <w:pPr>
              <w:ind w:left="57" w:right="57"/>
              <w:rPr>
                <w:lang w:val="sr-Cyrl-RS"/>
              </w:rPr>
            </w:pPr>
            <w:r>
              <w:rPr>
                <w:lang w:val="sr-Latn-RS"/>
              </w:rPr>
              <w:t xml:space="preserve">                         </w:t>
            </w:r>
            <w:r w:rsidR="00207266">
              <w:rPr>
                <w:lang w:val="sr-Cyrl-RS"/>
              </w:rPr>
              <w:t>Terminal stage of renal failure. Dialysis and therapeutic challenges. Dental procedures</w:t>
            </w:r>
          </w:p>
          <w:p w14:paraId="2F34FBB5" w14:textId="58D6725C" w:rsidR="003660CD" w:rsidRDefault="003660CD" w:rsidP="00A82D4D">
            <w:pPr>
              <w:rPr>
                <w:lang w:val="sr-Cyrl-RS"/>
              </w:rPr>
            </w:pPr>
          </w:p>
          <w:p w14:paraId="583BE542" w14:textId="62E42135" w:rsidR="005716F4" w:rsidRPr="003660CD" w:rsidRDefault="005716F4" w:rsidP="00A82D4D">
            <w:pPr>
              <w:rPr>
                <w:lang w:val="sr-Cyrl-RS"/>
              </w:rPr>
            </w:pPr>
          </w:p>
        </w:tc>
      </w:tr>
    </w:tbl>
    <w:p w14:paraId="2EEA7EB3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50B653A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980C38F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E4B4AC9" w14:textId="1FC8F138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7 (SEVENTH WEEK)</w:t>
            </w:r>
          </w:p>
        </w:tc>
      </w:tr>
      <w:tr w:rsidR="003660CD" w:rsidRPr="00AD1BCF" w14:paraId="1C2E2B9D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BDB03D0" w14:textId="5AFA30CA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6B59C4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324BF2FD" w14:textId="14E0D541" w:rsidR="003660CD" w:rsidRPr="00AD1BCF" w:rsidRDefault="00AB3703" w:rsidP="00AB3703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632B6378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41F323DA" w14:textId="1AFCA254" w:rsidR="00207266" w:rsidRDefault="00210D07" w:rsidP="00AB3703">
            <w:pPr>
              <w:ind w:left="57" w:right="57"/>
              <w:jc w:val="center"/>
              <w:rPr>
                <w:lang w:val="sr-Cyrl-RS"/>
              </w:rPr>
            </w:pPr>
            <w:r w:rsidRPr="005716F4">
              <w:rPr>
                <w:i/>
                <w:iCs/>
              </w:rPr>
              <w:t xml:space="preserve">Clostridium difficile </w:t>
            </w:r>
            <w:r w:rsidRPr="005716F4">
              <w:rPr>
                <w:lang w:val="sr-Cyrl-RS"/>
              </w:rPr>
              <w:t>enterocol</w:t>
            </w:r>
            <w:r w:rsidR="00AB3703">
              <w:rPr>
                <w:lang w:val="sr-Cyrl-RS"/>
              </w:rPr>
              <w:t>itis after antibiotic treatment</w:t>
            </w:r>
            <w:r w:rsidR="00207266">
              <w:rPr>
                <w:lang w:val="sr-Latn-RS"/>
              </w:rPr>
              <w:t xml:space="preserve">. </w:t>
            </w:r>
            <w:r w:rsidR="00207266">
              <w:rPr>
                <w:lang w:val="sr-Cyrl-RS"/>
              </w:rPr>
              <w:t>Antibiotic therapy in dentistry.</w:t>
            </w:r>
          </w:p>
          <w:p w14:paraId="582255C3" w14:textId="27B34780" w:rsidR="003660CD" w:rsidRPr="00207266" w:rsidRDefault="003660CD" w:rsidP="00AB3703">
            <w:pPr>
              <w:jc w:val="center"/>
              <w:rPr>
                <w:lang w:val="sr-Latn-RS"/>
              </w:rPr>
            </w:pPr>
          </w:p>
          <w:p w14:paraId="3C42A11B" w14:textId="4FB1F805" w:rsidR="005716F4" w:rsidRPr="00210D07" w:rsidRDefault="005716F4" w:rsidP="00AB3703">
            <w:pPr>
              <w:jc w:val="center"/>
              <w:rPr>
                <w:lang w:val="sr-Cyrl-RS"/>
              </w:rPr>
            </w:pPr>
          </w:p>
        </w:tc>
      </w:tr>
    </w:tbl>
    <w:p w14:paraId="1293EA8F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66314B12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4F9A1C02" w14:textId="68EC355F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8 (EIGHTH WEEK)</w:t>
            </w:r>
          </w:p>
        </w:tc>
      </w:tr>
      <w:tr w:rsidR="003660CD" w:rsidRPr="00AD1BCF" w14:paraId="583110A7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0C19E349" w14:textId="57971B2B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29CED2E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D58CC27" w14:textId="6DE7EFC1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626AB1BD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1EE824A" w14:textId="77777777" w:rsidR="003660CD" w:rsidRDefault="00210D07" w:rsidP="00AB3703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5716F4">
              <w:rPr>
                <w:bCs/>
                <w:lang w:val="sr-Cyrl-CS"/>
              </w:rPr>
              <w:t>Systemic adverse reactions to local anesthetics.</w:t>
            </w:r>
          </w:p>
          <w:p w14:paraId="16980E56" w14:textId="52805652" w:rsidR="005716F4" w:rsidRPr="00AD1BCF" w:rsidRDefault="005716F4" w:rsidP="00AB3703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</w:p>
        </w:tc>
      </w:tr>
    </w:tbl>
    <w:p w14:paraId="323177DA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2ECFB805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5401B6A3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1D358C7" w14:textId="75E5A370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9 (NINTH WEEK)</w:t>
            </w:r>
          </w:p>
        </w:tc>
      </w:tr>
      <w:tr w:rsidR="003660CD" w:rsidRPr="00AD1BCF" w14:paraId="069F704F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0C87E3A" w14:textId="59381554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FBD6902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DA43621" w14:textId="1E43EEA7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6B287F75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79C879B" w14:textId="77777777" w:rsidR="003660CD" w:rsidRDefault="00210D07" w:rsidP="00AB3703">
            <w:pPr>
              <w:jc w:val="center"/>
              <w:rPr>
                <w:lang w:val="sr-Cyrl-RS"/>
              </w:rPr>
            </w:pPr>
            <w:r w:rsidRPr="005716F4">
              <w:rPr>
                <w:lang w:val="sr-Cyrl-RS"/>
              </w:rPr>
              <w:t>Thrombocytopenia. Causes. Treatment. Oral and systemic manifestations. Complications during dental procedures.</w:t>
            </w:r>
          </w:p>
          <w:p w14:paraId="25027AAA" w14:textId="53940A65" w:rsidR="005716F4" w:rsidRPr="003660CD" w:rsidRDefault="005716F4" w:rsidP="00AB3703">
            <w:pPr>
              <w:jc w:val="center"/>
              <w:rPr>
                <w:lang w:val="sr-Cyrl-RS"/>
              </w:rPr>
            </w:pPr>
          </w:p>
        </w:tc>
      </w:tr>
    </w:tbl>
    <w:p w14:paraId="0BAE9216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p w14:paraId="4326FCBB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0F3E42AF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49BA6840" w14:textId="2F274919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10 (TENTH WEEK)</w:t>
            </w:r>
          </w:p>
        </w:tc>
      </w:tr>
      <w:tr w:rsidR="003660CD" w:rsidRPr="00AD1BCF" w14:paraId="6C334CEF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290E879" w14:textId="18E9B7AD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41E4DAB5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071B6B02" w14:textId="72E67AD5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</w:tbl>
    <w:p w14:paraId="47A69026" w14:textId="77777777" w:rsidR="00207266" w:rsidRPr="008C395A" w:rsidRDefault="00207266" w:rsidP="00AB3703">
      <w:pPr>
        <w:ind w:right="57"/>
        <w:jc w:val="center"/>
        <w:rPr>
          <w:lang w:val="sr-Cyrl-RS"/>
        </w:rPr>
      </w:pPr>
      <w:r>
        <w:rPr>
          <w:lang w:val="sr-Cyrl-RS"/>
        </w:rPr>
        <w:t>Anemia, clinical manifestations, therapy</w:t>
      </w:r>
    </w:p>
    <w:p w14:paraId="1DAE0B0F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2A9D2842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38EB0149" w14:textId="0F032E60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11 (ELEVENTH WEEK)</w:t>
            </w:r>
          </w:p>
        </w:tc>
      </w:tr>
      <w:tr w:rsidR="003660CD" w:rsidRPr="00AD1BCF" w14:paraId="263856CC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A1E448A" w14:textId="7FAC87FB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E818D3D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A66A2D4" w14:textId="54682655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46B5E708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DD627AA" w14:textId="43D0B569" w:rsidR="003660CD" w:rsidRDefault="00AB3703" w:rsidP="00AB370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Acute coronary syndrome</w:t>
            </w:r>
            <w:r w:rsidR="00207266">
              <w:rPr>
                <w:lang w:val="sr-Latn-RS"/>
              </w:rPr>
              <w:t xml:space="preserve">. </w:t>
            </w:r>
            <w:r w:rsidR="00210D07" w:rsidRPr="005716F4">
              <w:rPr>
                <w:lang w:val="sr-Cyrl-CS"/>
              </w:rPr>
              <w:t>Basics of cardiopulmonary resuscitation</w:t>
            </w:r>
          </w:p>
          <w:p w14:paraId="0CEBA216" w14:textId="2567FC27" w:rsidR="005716F4" w:rsidRPr="00AD1BCF" w:rsidRDefault="005716F4" w:rsidP="00AB3703">
            <w:pPr>
              <w:jc w:val="center"/>
              <w:rPr>
                <w:lang w:val="sr-Cyrl-CS"/>
              </w:rPr>
            </w:pPr>
          </w:p>
        </w:tc>
      </w:tr>
    </w:tbl>
    <w:p w14:paraId="4B6CEADB" w14:textId="77777777" w:rsidR="003660CD" w:rsidRPr="00AD1BCF" w:rsidRDefault="003660CD" w:rsidP="003660CD">
      <w:pPr>
        <w:ind w:left="90"/>
        <w:rPr>
          <w:lang w:val="sr-Cyrl-CS"/>
        </w:rPr>
      </w:pPr>
    </w:p>
    <w:p w14:paraId="2C7AC24E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60026774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C7CEFA4" w14:textId="38CC66B8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12 (Twelfth Week)</w:t>
            </w:r>
          </w:p>
        </w:tc>
      </w:tr>
      <w:tr w:rsidR="003660CD" w:rsidRPr="00AD1BCF" w14:paraId="754AA0E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747B72A" w14:textId="31F42E9A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24C4260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4B0C4F55" w14:textId="3665E74B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1009B785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AECA775" w14:textId="7E66EDED" w:rsidR="003660CD" w:rsidRDefault="00210D07" w:rsidP="00AB37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sr-Cyrl-RS"/>
              </w:rPr>
            </w:pPr>
            <w:r w:rsidRPr="005716F4">
              <w:rPr>
                <w:i/>
                <w:iCs/>
              </w:rPr>
              <w:t>Diabetes mellitus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Clinical manifestations. Diagnostics. Therapy.</w:t>
            </w:r>
          </w:p>
          <w:p w14:paraId="2BB313C2" w14:textId="6A3BE289" w:rsidR="005716F4" w:rsidRPr="00210D07" w:rsidRDefault="005716F4" w:rsidP="00AB37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sr-Cyrl-RS"/>
              </w:rPr>
            </w:pPr>
          </w:p>
        </w:tc>
      </w:tr>
    </w:tbl>
    <w:p w14:paraId="5FD22C13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03A068F6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CF1CF0A" w14:textId="4209449E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13 (WEEK THIRTEEN)</w:t>
            </w:r>
          </w:p>
        </w:tc>
      </w:tr>
      <w:tr w:rsidR="003660CD" w:rsidRPr="00AD1BCF" w14:paraId="337F1CB4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3BE74CEE" w14:textId="5B06E10A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CBCE795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E7D01DB" w14:textId="5096BE24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36EAEA28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064E0B2" w14:textId="77777777" w:rsidR="003660CD" w:rsidRDefault="00210D07" w:rsidP="00AB3703">
            <w:pPr>
              <w:jc w:val="center"/>
              <w:rPr>
                <w:lang w:val="sr-Cyrl-RS"/>
              </w:rPr>
            </w:pPr>
            <w:r w:rsidRPr="005716F4">
              <w:rPr>
                <w:lang w:val="sr-Cyrl-RS"/>
              </w:rPr>
              <w:t>Sepsis. Causes. Clinical manifestations. Diagnostics. Therapy.</w:t>
            </w:r>
          </w:p>
          <w:p w14:paraId="0D98B881" w14:textId="496D6913" w:rsidR="005716F4" w:rsidRPr="003660CD" w:rsidRDefault="005716F4" w:rsidP="00AB3703">
            <w:pPr>
              <w:jc w:val="center"/>
              <w:rPr>
                <w:lang w:val="sr-Cyrl-RS"/>
              </w:rPr>
            </w:pPr>
          </w:p>
        </w:tc>
      </w:tr>
    </w:tbl>
    <w:p w14:paraId="6D25CA55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p w14:paraId="5DD01BDC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3906AC10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3C99FDD" w14:textId="789A3D8F" w:rsidR="003660CD" w:rsidRPr="00AD1BCF" w:rsidRDefault="00AB3703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TEACHING </w:t>
            </w:r>
            <w:r w:rsidR="003660CD" w:rsidRPr="00AD1BCF">
              <w:rPr>
                <w:bCs/>
                <w:lang w:val="ru-RU"/>
              </w:rPr>
              <w:t>UNIT 14 (FOURTEENTH WEEK)</w:t>
            </w:r>
          </w:p>
        </w:tc>
      </w:tr>
      <w:tr w:rsidR="003660CD" w:rsidRPr="00AD1BCF" w14:paraId="3BDAF4FA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003C64A" w14:textId="7FC59C37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3D3DAA8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59F4EA78" w14:textId="13D97D5D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43EE2634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6D8B0765" w14:textId="7840F548" w:rsidR="00207266" w:rsidRDefault="00207266" w:rsidP="00AB3703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Clinical and laboratory characteristics of patients with viral hepatitis and </w:t>
            </w:r>
            <w:r w:rsidR="00AB3703">
              <w:rPr>
                <w:lang w:val="sr-Latn-RS"/>
              </w:rPr>
              <w:t>HIV</w:t>
            </w:r>
            <w:r>
              <w:rPr>
                <w:lang w:val="ru-RU"/>
              </w:rPr>
              <w:t>, therapy, oral manifestations</w:t>
            </w:r>
          </w:p>
          <w:p w14:paraId="57B488BA" w14:textId="7A3762A6" w:rsidR="005716F4" w:rsidRPr="00AD1BCF" w:rsidRDefault="005716F4" w:rsidP="00AB370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</w:tbl>
    <w:p w14:paraId="223C828B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p w14:paraId="0668C652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704AC09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C8CF7A0" w14:textId="6F0EBE78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TEACHING UNIT 15 (FIFT</w:t>
            </w:r>
            <w:r w:rsidR="00AB3703">
              <w:rPr>
                <w:bCs/>
                <w:lang w:val="sr-Latn-RS"/>
              </w:rPr>
              <w:t>EENT</w:t>
            </w:r>
            <w:r w:rsidRPr="00AD1BCF">
              <w:rPr>
                <w:bCs/>
                <w:lang w:val="ru-RU"/>
              </w:rPr>
              <w:t>H WEEK)</w:t>
            </w:r>
          </w:p>
        </w:tc>
      </w:tr>
      <w:tr w:rsidR="003660CD" w:rsidRPr="00AD1BCF" w14:paraId="15F98542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1948B94D" w14:textId="65BF87B2" w:rsidR="003660CD" w:rsidRPr="00AD1BCF" w:rsidRDefault="003660CD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20522BA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2079F6FE" w14:textId="1D61A3F1" w:rsidR="003660CD" w:rsidRPr="00AD1BCF" w:rsidRDefault="00AB3703" w:rsidP="00A82D4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 xml:space="preserve">Practical </w:t>
            </w:r>
            <w:r>
              <w:rPr>
                <w:bCs/>
                <w:lang w:val="ru-RU"/>
              </w:rPr>
              <w:t>exercises 2 classes</w:t>
            </w:r>
          </w:p>
        </w:tc>
      </w:tr>
      <w:tr w:rsidR="003660CD" w:rsidRPr="00AD1BCF" w14:paraId="48B6848B" w14:textId="77777777" w:rsidTr="00A82D4D">
        <w:trPr>
          <w:trHeight w:val="454"/>
          <w:jc w:val="center"/>
        </w:trPr>
        <w:tc>
          <w:tcPr>
            <w:tcW w:w="5000" w:type="pct"/>
            <w:vAlign w:val="center"/>
          </w:tcPr>
          <w:p w14:paraId="7BB1E2E0" w14:textId="77777777" w:rsidR="003660CD" w:rsidRDefault="00210D07" w:rsidP="00AB370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Oncology patients on HT and RT. General side effects of therapy. Oral manifestations.</w:t>
            </w:r>
          </w:p>
          <w:p w14:paraId="5EC50DFD" w14:textId="28DA9CD6" w:rsidR="005716F4" w:rsidRPr="00AD1BCF" w:rsidRDefault="005716F4" w:rsidP="00AB3703">
            <w:pPr>
              <w:jc w:val="center"/>
              <w:rPr>
                <w:lang w:val="sr-Cyrl-CS"/>
              </w:rPr>
            </w:pPr>
          </w:p>
        </w:tc>
      </w:tr>
    </w:tbl>
    <w:p w14:paraId="1D0795F9" w14:textId="77777777" w:rsidR="003660CD" w:rsidRPr="00AD1BCF" w:rsidRDefault="003660CD" w:rsidP="003660CD">
      <w:pPr>
        <w:jc w:val="center"/>
        <w:rPr>
          <w:b/>
          <w:sz w:val="32"/>
          <w:szCs w:val="32"/>
          <w:lang w:val="ru-RU"/>
        </w:rPr>
      </w:pPr>
    </w:p>
    <w:p w14:paraId="47114441" w14:textId="77777777" w:rsidR="003660CD" w:rsidRPr="00AD1BCF" w:rsidRDefault="003660CD" w:rsidP="003660CD">
      <w:pPr>
        <w:jc w:val="center"/>
        <w:rPr>
          <w:b/>
          <w:sz w:val="32"/>
          <w:szCs w:val="32"/>
        </w:rPr>
      </w:pPr>
    </w:p>
    <w:p w14:paraId="7C74406F" w14:textId="77777777" w:rsidR="003660CD" w:rsidRPr="00AD1BCF" w:rsidRDefault="003660CD" w:rsidP="003660CD">
      <w:pPr>
        <w:jc w:val="center"/>
        <w:rPr>
          <w:b/>
          <w:sz w:val="32"/>
          <w:szCs w:val="32"/>
        </w:rPr>
      </w:pPr>
    </w:p>
    <w:p w14:paraId="12D8E5D4" w14:textId="77777777" w:rsidR="003660CD" w:rsidRPr="00AD1BCF" w:rsidRDefault="003660CD" w:rsidP="003660CD">
      <w:pPr>
        <w:jc w:val="center"/>
        <w:rPr>
          <w:b/>
          <w:sz w:val="32"/>
          <w:szCs w:val="32"/>
        </w:rPr>
      </w:pPr>
    </w:p>
    <w:p w14:paraId="62BD7FFD" w14:textId="77777777" w:rsidR="003660CD" w:rsidRPr="00AD1BCF" w:rsidRDefault="003660CD" w:rsidP="003660CD">
      <w:pPr>
        <w:jc w:val="center"/>
        <w:rPr>
          <w:b/>
          <w:sz w:val="32"/>
          <w:szCs w:val="32"/>
        </w:rPr>
      </w:pPr>
    </w:p>
    <w:p w14:paraId="1AE3F297" w14:textId="77777777" w:rsidR="003660CD" w:rsidRPr="00AD1BCF" w:rsidRDefault="003660CD" w:rsidP="003660CD">
      <w:pPr>
        <w:rPr>
          <w:b/>
          <w:sz w:val="32"/>
          <w:szCs w:val="32"/>
          <w:lang w:val="ru-RU"/>
        </w:rPr>
      </w:pPr>
    </w:p>
    <w:p w14:paraId="35DE50FD" w14:textId="77777777" w:rsidR="003660CD" w:rsidRPr="00AD1BCF" w:rsidRDefault="003660CD" w:rsidP="003660CD">
      <w:pPr>
        <w:rPr>
          <w:b/>
          <w:sz w:val="32"/>
          <w:szCs w:val="32"/>
          <w:lang w:val="ru-RU"/>
        </w:rPr>
      </w:pPr>
    </w:p>
    <w:p w14:paraId="2CD5D45A" w14:textId="61244345" w:rsidR="003660CD" w:rsidRPr="00AD1BCF" w:rsidRDefault="003660CD" w:rsidP="003660CD">
      <w:pPr>
        <w:jc w:val="center"/>
        <w:rPr>
          <w:b/>
          <w:bCs/>
          <w:sz w:val="36"/>
          <w:szCs w:val="36"/>
          <w:lang w:val="sr-Latn-CS"/>
        </w:rPr>
      </w:pPr>
      <w:r w:rsidRPr="00AD1BCF">
        <w:rPr>
          <w:b/>
          <w:bCs/>
          <w:sz w:val="32"/>
          <w:szCs w:val="32"/>
          <w:lang w:val="sr-Cyrl-CS"/>
        </w:rPr>
        <w:t>SCHEDULE OF EXERCISES</w:t>
      </w:r>
    </w:p>
    <w:p w14:paraId="22403D64" w14:textId="77777777" w:rsidR="003660CD" w:rsidRDefault="003660CD" w:rsidP="003660CD">
      <w:pPr>
        <w:autoSpaceDE w:val="0"/>
        <w:autoSpaceDN w:val="0"/>
        <w:adjustRightInd w:val="0"/>
        <w:rPr>
          <w:b/>
          <w:bCs/>
          <w:u w:val="single"/>
          <w:lang w:val="sr-Latn-RS"/>
        </w:rPr>
      </w:pPr>
    </w:p>
    <w:p w14:paraId="6724F112" w14:textId="00BFD185" w:rsidR="00622CCE" w:rsidRPr="00622CCE" w:rsidRDefault="00622CCE" w:rsidP="00622CC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sr-Latn-RS"/>
        </w:rPr>
      </w:pPr>
      <w:r w:rsidRPr="00622CCE">
        <w:rPr>
          <w:b/>
          <w:bCs/>
          <w:sz w:val="36"/>
          <w:szCs w:val="36"/>
          <w:lang w:val="sr-Latn-RS"/>
        </w:rPr>
        <w:t>FRIDAY</w:t>
      </w:r>
    </w:p>
    <w:p w14:paraId="157FDDC1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tbl>
      <w:tblPr>
        <w:tblW w:w="379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7498"/>
      </w:tblGrid>
      <w:tr w:rsidR="003660CD" w:rsidRPr="00AD1BCF" w14:paraId="6BF40C81" w14:textId="77777777" w:rsidTr="00622CCE">
        <w:trPr>
          <w:jc w:val="center"/>
        </w:trPr>
        <w:tc>
          <w:tcPr>
            <w:tcW w:w="7498" w:type="dxa"/>
          </w:tcPr>
          <w:p w14:paraId="505F1D4E" w14:textId="59D598AE" w:rsidR="003660CD" w:rsidRPr="00AD1BCF" w:rsidRDefault="00622CCE" w:rsidP="00A82D4D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622CCE">
              <w:rPr>
                <w:rStyle w:val="VREMEChar"/>
                <w:bCs/>
                <w:color w:val="000000" w:themeColor="text1"/>
                <w:sz w:val="56"/>
                <w:szCs w:val="56"/>
              </w:rPr>
              <w:t>12:00-13:30</w:t>
            </w:r>
            <w:r w:rsidRPr="00622CCE">
              <w:rPr>
                <w:color w:val="000000" w:themeColor="text1"/>
                <w:sz w:val="44"/>
                <w:szCs w:val="44"/>
              </w:rPr>
              <w:br/>
            </w:r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(</w:t>
            </w:r>
            <w:proofErr w:type="spellStart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Hall</w:t>
            </w:r>
            <w:proofErr w:type="spellEnd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at</w:t>
            </w:r>
            <w:proofErr w:type="spellEnd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the</w:t>
            </w:r>
            <w:proofErr w:type="spellEnd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Internal</w:t>
            </w:r>
            <w:proofErr w:type="spellEnd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Clinic</w:t>
            </w:r>
            <w:proofErr w:type="spellEnd"/>
            <w:r w:rsidRPr="00622CCE">
              <w:rPr>
                <w:rStyle w:val="SALAChar"/>
                <w:color w:val="000000" w:themeColor="text1"/>
                <w:sz w:val="48"/>
                <w:szCs w:val="48"/>
              </w:rPr>
              <w:t>)</w:t>
            </w:r>
          </w:p>
        </w:tc>
      </w:tr>
    </w:tbl>
    <w:p w14:paraId="0C90A288" w14:textId="77777777" w:rsidR="003660CD" w:rsidRPr="00AD1BCF" w:rsidRDefault="003660CD" w:rsidP="003660CD">
      <w:pPr>
        <w:rPr>
          <w:b/>
          <w:bCs/>
          <w:sz w:val="32"/>
          <w:szCs w:val="32"/>
        </w:rPr>
      </w:pPr>
    </w:p>
    <w:p w14:paraId="21A5F024" w14:textId="77777777" w:rsidR="00AF7124" w:rsidRDefault="00AF7124" w:rsidP="00AF7124">
      <w:pPr>
        <w:rPr>
          <w:color w:val="000000" w:themeColor="text1"/>
          <w:lang w:val="ru-RU"/>
        </w:rPr>
      </w:pPr>
    </w:p>
    <w:p w14:paraId="75FA677F" w14:textId="77777777" w:rsidR="00AF7124" w:rsidRDefault="00AF7124" w:rsidP="00AF7124">
      <w:pPr>
        <w:rPr>
          <w:color w:val="000000" w:themeColor="text1"/>
          <w:lang w:val="ru-RU"/>
        </w:rPr>
      </w:pPr>
    </w:p>
    <w:p w14:paraId="22616BD9" w14:textId="77777777" w:rsidR="00AF7124" w:rsidRDefault="00AF7124" w:rsidP="00AF7124">
      <w:pPr>
        <w:rPr>
          <w:color w:val="000000" w:themeColor="text1"/>
          <w:lang w:val="ru-RU"/>
        </w:rPr>
      </w:pPr>
    </w:p>
    <w:p w14:paraId="0E732F4A" w14:textId="77777777" w:rsidR="00AF7124" w:rsidRPr="00751E04" w:rsidRDefault="00AF7124" w:rsidP="00AF7124">
      <w:pPr>
        <w:pStyle w:val="Default"/>
        <w:jc w:val="center"/>
        <w:rPr>
          <w:lang w:val="ru-RU"/>
        </w:rPr>
      </w:pPr>
    </w:p>
    <w:p w14:paraId="73E9D9FC" w14:textId="77777777" w:rsidR="00AF7124" w:rsidRPr="00751E04" w:rsidRDefault="00AF7124" w:rsidP="00AF7124">
      <w:pPr>
        <w:pStyle w:val="Default"/>
        <w:jc w:val="center"/>
        <w:rPr>
          <w:lang w:val="ru-RU"/>
        </w:rPr>
      </w:pPr>
    </w:p>
    <w:p w14:paraId="2DEF7D09" w14:textId="77777777" w:rsidR="00D37B08" w:rsidRPr="00C1104C" w:rsidRDefault="00D37B08" w:rsidP="00AF7124">
      <w:pPr>
        <w:jc w:val="center"/>
        <w:rPr>
          <w:b/>
          <w:bCs/>
          <w:sz w:val="32"/>
          <w:szCs w:val="32"/>
          <w:lang w:val="ru-RU"/>
        </w:rPr>
        <w:sectPr w:rsidR="00D37B08" w:rsidRPr="00C1104C" w:rsidSect="00880CCF">
          <w:pgSz w:w="11907" w:h="16840" w:code="9"/>
          <w:pgMar w:top="567" w:right="567" w:bottom="567" w:left="1418" w:header="510" w:footer="510" w:gutter="0"/>
          <w:cols w:space="720"/>
        </w:sect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54"/>
        <w:gridCol w:w="848"/>
        <w:gridCol w:w="8360"/>
        <w:gridCol w:w="4646"/>
      </w:tblGrid>
      <w:tr w:rsidR="006B7545" w:rsidRPr="00BE7E73" w14:paraId="2B82CDD9" w14:textId="77777777" w:rsidTr="00AB3703">
        <w:trPr>
          <w:cantSplit/>
          <w:trHeight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C8AB9" w14:textId="058AF151" w:rsidR="004E167C" w:rsidRPr="006B7545" w:rsidRDefault="00AB3703" w:rsidP="00AB3703">
            <w:pPr>
              <w:ind w:left="57" w:right="57"/>
              <w:jc w:val="center"/>
              <w:rPr>
                <w:b/>
                <w:color w:val="000000" w:themeColor="text1"/>
                <w:sz w:val="32"/>
                <w:szCs w:val="32"/>
                <w:lang w:val="ru-RU"/>
              </w:rPr>
            </w:pPr>
            <w:r>
              <w:rPr>
                <w:b/>
                <w:color w:val="000000" w:themeColor="text1"/>
                <w:sz w:val="32"/>
                <w:szCs w:val="32"/>
                <w:lang w:val="ru-RU"/>
              </w:rPr>
              <w:lastRenderedPageBreak/>
              <w:t>LESSON SCHEDULE -</w:t>
            </w:r>
            <w:r>
              <w:rPr>
                <w:b/>
                <w:color w:val="000000" w:themeColor="text1"/>
                <w:sz w:val="32"/>
                <w:szCs w:val="32"/>
                <w:lang w:val="sr-Latn-RS"/>
              </w:rPr>
              <w:t xml:space="preserve"> </w:t>
            </w:r>
            <w:r w:rsidR="00131AC3">
              <w:rPr>
                <w:b/>
                <w:color w:val="000000" w:themeColor="text1"/>
                <w:sz w:val="32"/>
                <w:szCs w:val="32"/>
                <w:lang w:val="ru-RU"/>
              </w:rPr>
              <w:t>INTERPROFESSIONAL EDUCATION</w:t>
            </w:r>
          </w:p>
        </w:tc>
      </w:tr>
      <w:tr w:rsidR="00AF7124" w:rsidRPr="006B7545" w14:paraId="61C0E98A" w14:textId="77777777" w:rsidTr="00AB3703">
        <w:trPr>
          <w:cantSplit/>
          <w:trHeight w:val="454"/>
          <w:tblHeader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1FD439" w14:textId="5F2E6FE6" w:rsidR="006B7545" w:rsidRPr="006B7545" w:rsidRDefault="00AB3703" w:rsidP="00AB3703">
            <w:pPr>
              <w:ind w:left="57" w:right="57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1D791A" w14:textId="2465A34B" w:rsidR="006B7545" w:rsidRPr="006B7545" w:rsidRDefault="00AB370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BBD7F3" w14:textId="3BCB9A82" w:rsidR="006B7545" w:rsidRPr="006B7545" w:rsidRDefault="00AB3703" w:rsidP="00AB3703">
            <w:pPr>
              <w:ind w:left="57" w:right="5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2"/>
                <w:sz w:val="24"/>
                <w:szCs w:val="24"/>
              </w:rPr>
              <w:t>Type</w:t>
            </w:r>
          </w:p>
        </w:tc>
        <w:tc>
          <w:tcPr>
            <w:tcW w:w="26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5868A3" w14:textId="2748A0C5" w:rsidR="006B7545" w:rsidRPr="006B7545" w:rsidRDefault="00AB3703" w:rsidP="00AB3703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1"/>
                <w:sz w:val="24"/>
                <w:szCs w:val="24"/>
              </w:rPr>
              <w:t>Name</w:t>
            </w:r>
            <w:r w:rsidR="00131AC3"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sr-Latn-RS"/>
              </w:rPr>
              <w:t>of the lecture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B2E325" w14:textId="7B74750F" w:rsidR="006B7545" w:rsidRPr="006B7545" w:rsidRDefault="00AB3703" w:rsidP="00131AC3">
            <w:pPr>
              <w:ind w:left="139" w:right="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1"/>
                <w:sz w:val="24"/>
                <w:szCs w:val="24"/>
              </w:rPr>
              <w:t>Teachers</w:t>
            </w:r>
          </w:p>
        </w:tc>
      </w:tr>
      <w:tr w:rsidR="00131AC3" w:rsidRPr="00BE7E73" w14:paraId="5E23D609" w14:textId="77777777" w:rsidTr="00AB3703">
        <w:trPr>
          <w:cantSplit/>
          <w:trHeight w:val="567"/>
          <w:jc w:val="center"/>
        </w:trPr>
        <w:tc>
          <w:tcPr>
            <w:tcW w:w="315" w:type="pct"/>
            <w:vMerge w:val="restart"/>
            <w:vAlign w:val="center"/>
          </w:tcPr>
          <w:p w14:paraId="77DF56E7" w14:textId="791F8EB5" w:rsidR="00131AC3" w:rsidRPr="00131AC3" w:rsidRDefault="00131AC3" w:rsidP="00050EA2">
            <w:pPr>
              <w:ind w:left="1416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272" w:type="pct"/>
            <w:vAlign w:val="center"/>
          </w:tcPr>
          <w:p w14:paraId="4E15C74A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0" w:type="pct"/>
            <w:vAlign w:val="center"/>
          </w:tcPr>
          <w:p w14:paraId="348B46F6" w14:textId="683668B0" w:rsidR="00131AC3" w:rsidRPr="006B7545" w:rsidRDefault="00AB370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564547FB" w14:textId="77777777" w:rsidR="00131AC3" w:rsidRDefault="00210D07" w:rsidP="005C359A">
            <w:pPr>
              <w:ind w:left="57" w:right="57"/>
              <w:rPr>
                <w:lang w:val="ru-RU"/>
              </w:rPr>
            </w:pPr>
            <w:r w:rsidRPr="00210D07">
              <w:rPr>
                <w:lang w:val="ru-RU"/>
              </w:rPr>
              <w:t>Candidiasis of the digestive tract. Causes. Therapy. Oral manifestations.</w:t>
            </w:r>
          </w:p>
          <w:p w14:paraId="5E2E267A" w14:textId="137B1644" w:rsidR="005716F4" w:rsidRPr="006B7545" w:rsidRDefault="005716F4" w:rsidP="005C359A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B8711BB" w14:textId="7D855131" w:rsidR="00131AC3" w:rsidRPr="00A67FB8" w:rsidRDefault="00A67FB8" w:rsidP="00131AC3">
            <w:pPr>
              <w:ind w:left="139" w:right="57"/>
              <w:rPr>
                <w:lang w:val="sr-Latn-RS"/>
              </w:rPr>
            </w:pPr>
            <w:r>
              <w:rPr>
                <w:lang w:val="ru-RU"/>
              </w:rPr>
              <w:t>Teaching Assistant</w:t>
            </w:r>
            <w:r>
              <w:rPr>
                <w:lang w:val="sr-Latn-RS"/>
              </w:rPr>
              <w:t xml:space="preserve"> Jelena Živić </w:t>
            </w:r>
          </w:p>
          <w:p w14:paraId="6BCEDD83" w14:textId="1B7C29C1" w:rsidR="00131AC3" w:rsidRPr="00050EA2" w:rsidRDefault="00A67FB8" w:rsidP="00131AC3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Assist.</w:t>
            </w:r>
            <w:r w:rsidR="00B16B54" w:rsidRPr="00050EA2">
              <w:rPr>
                <w:lang w:val="ru-RU"/>
              </w:rPr>
              <w:t xml:space="preserve"> </w:t>
            </w:r>
            <w:r>
              <w:rPr>
                <w:lang w:val="sr-Latn-RS"/>
              </w:rPr>
              <w:t>Prof</w:t>
            </w:r>
            <w:r w:rsidR="00B16B54" w:rsidRPr="00050EA2">
              <w:rPr>
                <w:lang w:val="ru-RU"/>
              </w:rPr>
              <w:t>. Aleksandra Stojanović</w:t>
            </w:r>
          </w:p>
          <w:p w14:paraId="770A386E" w14:textId="2E8F0A36" w:rsidR="00050EA2" w:rsidRPr="00832AF8" w:rsidRDefault="00A67FB8" w:rsidP="00A67FB8">
            <w:pPr>
              <w:ind w:left="139" w:right="57"/>
              <w:rPr>
                <w:color w:val="000000" w:themeColor="text1"/>
                <w:lang w:val="sr-Latn-RS"/>
              </w:rPr>
            </w:pPr>
            <w:r>
              <w:rPr>
                <w:lang w:val="sr-Cyrl-RS"/>
              </w:rPr>
              <w:t>Assist</w:t>
            </w:r>
            <w:r w:rsidR="00050EA2" w:rsidRPr="00050EA2">
              <w:rPr>
                <w:lang w:val="sr-Cyrl-RS"/>
              </w:rPr>
              <w:t>.</w:t>
            </w:r>
            <w:r w:rsidR="00050EA2">
              <w:t xml:space="preserve"> </w:t>
            </w:r>
            <w:r>
              <w:t>Prof</w:t>
            </w:r>
            <w:r w:rsidR="00832AF8">
              <w:rPr>
                <w:lang w:val="sr-Cyrl-RS"/>
              </w:rPr>
              <w:t xml:space="preserve">. </w:t>
            </w:r>
            <w:r w:rsidR="00832AF8">
              <w:rPr>
                <w:lang w:val="sr-Latn-RS"/>
              </w:rPr>
              <w:t>Momir Stevanović</w:t>
            </w:r>
          </w:p>
        </w:tc>
      </w:tr>
      <w:tr w:rsidR="00131AC3" w:rsidRPr="00BE7E73" w14:paraId="3FCBA934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174313C9" w14:textId="1F51BA43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035AD513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0" w:type="pct"/>
            <w:vAlign w:val="center"/>
          </w:tcPr>
          <w:p w14:paraId="4EACDF37" w14:textId="66115F65" w:rsidR="00131AC3" w:rsidRPr="006B7545" w:rsidRDefault="00AB370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57831354" w14:textId="77777777" w:rsidR="00131AC3" w:rsidRDefault="005716F4" w:rsidP="005C359A">
            <w:pPr>
              <w:ind w:left="57" w:right="57"/>
              <w:rPr>
                <w:lang w:val="sr-Cyrl-RS"/>
              </w:rPr>
            </w:pPr>
            <w:r w:rsidRPr="005716F4">
              <w:rPr>
                <w:lang w:val="sr-Cyrl-RS"/>
              </w:rPr>
              <w:t>Bacterial endocarditis. Prevention. Treatment. Dental procedures with increased risk.</w:t>
            </w:r>
          </w:p>
          <w:p w14:paraId="58FC2C5A" w14:textId="2EC9486D" w:rsidR="005716F4" w:rsidRPr="006B7545" w:rsidRDefault="005716F4" w:rsidP="005C359A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81CA504" w14:textId="7302C34B" w:rsidR="00050EA2" w:rsidRPr="00050EA2" w:rsidRDefault="00A67FB8" w:rsidP="00050EA2">
            <w:pPr>
              <w:ind w:left="145" w:right="57"/>
              <w:rPr>
                <w:lang w:val="ru-RU"/>
              </w:rPr>
            </w:pPr>
            <w:r>
              <w:rPr>
                <w:lang w:val="sr-Latn-RS"/>
              </w:rPr>
              <w:t>Assoc. P</w:t>
            </w:r>
            <w:r w:rsidR="00050EA2" w:rsidRPr="00050EA2">
              <w:rPr>
                <w:lang w:val="ru-RU"/>
              </w:rPr>
              <w:t>rof. Radiša Pavlović</w:t>
            </w:r>
          </w:p>
          <w:p w14:paraId="5D3E5DB2" w14:textId="669E0E9C" w:rsidR="00131AC3" w:rsidRPr="00050EA2" w:rsidRDefault="00A1500E" w:rsidP="00131AC3">
            <w:pPr>
              <w:ind w:left="139" w:right="57"/>
              <w:rPr>
                <w:lang w:val="sr-Cyrl-RS"/>
              </w:rPr>
            </w:pPr>
            <w:r w:rsidRPr="00050EA2">
              <w:rPr>
                <w:lang w:val="sr-Cyrl-RS"/>
              </w:rPr>
              <w:t>Ass</w:t>
            </w:r>
            <w:r w:rsidR="00A67FB8">
              <w:rPr>
                <w:lang w:val="sr-Latn-RS"/>
              </w:rPr>
              <w:t>ist</w:t>
            </w:r>
            <w:r w:rsidRPr="00050EA2">
              <w:rPr>
                <w:lang w:val="sr-Cyrl-RS"/>
              </w:rPr>
              <w:t xml:space="preserve">. </w:t>
            </w:r>
            <w:r w:rsidR="00A67FB8">
              <w:rPr>
                <w:lang w:val="sr-Latn-RS"/>
              </w:rPr>
              <w:t>Prof</w:t>
            </w:r>
            <w:r w:rsidR="00A67FB8">
              <w:rPr>
                <w:lang w:val="sr-Cyrl-RS"/>
              </w:rPr>
              <w:t>. Miodrag Srećković</w:t>
            </w:r>
          </w:p>
          <w:p w14:paraId="2536BBB4" w14:textId="01C3584D" w:rsidR="00050EA2" w:rsidRPr="00050EA2" w:rsidRDefault="00832AF8" w:rsidP="00A67FB8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</w:tc>
      </w:tr>
      <w:tr w:rsidR="00131AC3" w:rsidRPr="00BE7E73" w14:paraId="4C674FC1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6A78DA61" w14:textId="1D6355E3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395E9FCB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7E24FF71" w14:textId="767F9349" w:rsidR="00131AC3" w:rsidRPr="006B7545" w:rsidRDefault="00AB370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3CEA327C" w14:textId="77777777" w:rsidR="00131AC3" w:rsidRDefault="005716F4" w:rsidP="006B18D6">
            <w:pPr>
              <w:ind w:left="57" w:right="57"/>
              <w:rPr>
                <w:lang w:val="sr-Cyrl-CS"/>
              </w:rPr>
            </w:pPr>
            <w:r w:rsidRPr="005716F4">
              <w:rPr>
                <w:lang w:val="sr-Cyrl-CS"/>
              </w:rPr>
              <w:t>Inflammatory bowel diseases with oral manifestations. Pharmacotherapy. Importance.</w:t>
            </w:r>
          </w:p>
          <w:p w14:paraId="6C6883F0" w14:textId="5E4C7F48" w:rsidR="005716F4" w:rsidRPr="006B7545" w:rsidRDefault="005716F4" w:rsidP="006B18D6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ABF3823" w14:textId="1E453CBA" w:rsidR="00050EA2" w:rsidRPr="00832AF8" w:rsidRDefault="00832AF8" w:rsidP="00050EA2">
            <w:pPr>
              <w:ind w:left="139" w:right="57"/>
              <w:rPr>
                <w:lang w:val="sr-Latn-RS"/>
              </w:rPr>
            </w:pPr>
            <w:r>
              <w:rPr>
                <w:lang w:val="sr-Latn-RS"/>
              </w:rPr>
              <w:t>Teaching Associate</w:t>
            </w:r>
            <w:r w:rsidR="00050EA2" w:rsidRPr="00050EA2"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Pavle Milanović</w:t>
            </w:r>
          </w:p>
          <w:p w14:paraId="12CA0E75" w14:textId="044ECB0F" w:rsidR="00131AC3" w:rsidRPr="00050EA2" w:rsidRDefault="00A67FB8" w:rsidP="00050EA2">
            <w:pPr>
              <w:ind w:left="145" w:right="57"/>
              <w:rPr>
                <w:lang w:val="ru-RU"/>
              </w:rPr>
            </w:pPr>
            <w:r>
              <w:t>Teaching A</w:t>
            </w:r>
            <w:r>
              <w:rPr>
                <w:lang w:val="ru-RU"/>
              </w:rPr>
              <w:t>ssistant</w:t>
            </w:r>
            <w:r w:rsidR="00A1500E" w:rsidRPr="00050EA2">
              <w:rPr>
                <w:lang w:val="ru-RU"/>
              </w:rPr>
              <w:t xml:space="preserve"> Jelena Živić</w:t>
            </w:r>
          </w:p>
          <w:p w14:paraId="75BF7137" w14:textId="5F03EA6D" w:rsidR="00050EA2" w:rsidRPr="00050EA2" w:rsidRDefault="00AD5DC0" w:rsidP="00050EA2">
            <w:pPr>
              <w:ind w:left="145" w:right="57"/>
              <w:rPr>
                <w:lang w:val="ru-RU"/>
              </w:rPr>
            </w:pPr>
            <w:r>
              <w:rPr>
                <w:lang w:val="ru-RU"/>
              </w:rPr>
              <w:t>Teaching Assistant</w:t>
            </w:r>
            <w:r w:rsidR="00B16B54" w:rsidRPr="00050EA2">
              <w:rPr>
                <w:lang w:val="ru-RU"/>
              </w:rPr>
              <w:t xml:space="preserve"> Nataša Mijailović</w:t>
            </w:r>
          </w:p>
        </w:tc>
      </w:tr>
      <w:tr w:rsidR="00131AC3" w:rsidRPr="00BE7E73" w14:paraId="415AC9A9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71D6AB9F" w14:textId="06E2AC20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5382F37D" w14:textId="77777777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0" w:type="pct"/>
            <w:vAlign w:val="center"/>
          </w:tcPr>
          <w:p w14:paraId="61C3DEA5" w14:textId="67B33FF3" w:rsidR="00131AC3" w:rsidRPr="006B7545" w:rsidRDefault="00AB3703" w:rsidP="009D57D0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13880EAD" w14:textId="77A6607A" w:rsidR="00131AC3" w:rsidRDefault="00D17E22" w:rsidP="009D57D0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Cardiac</w:t>
            </w:r>
            <w:r w:rsidR="005716F4" w:rsidRPr="005716F4">
              <w:rPr>
                <w:lang w:val="sr-Cyrl-CS"/>
              </w:rPr>
              <w:t xml:space="preserve"> rhythm disorder. Anticoagulant therapy. Adverse effects. Hemorrhagic syndrome.</w:t>
            </w:r>
          </w:p>
          <w:p w14:paraId="324150C9" w14:textId="4C9AE527" w:rsidR="005716F4" w:rsidRPr="00AD0B27" w:rsidRDefault="005716F4" w:rsidP="009D57D0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CE0F79C" w14:textId="627FCE11" w:rsidR="00131AC3" w:rsidRPr="008D364A" w:rsidRDefault="00AD5DC0" w:rsidP="00131AC3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Assist. Prof</w:t>
            </w:r>
            <w:r w:rsidR="00A1500E" w:rsidRPr="008D364A">
              <w:rPr>
                <w:lang w:val="ru-RU"/>
              </w:rPr>
              <w:t>. Vladimir Ignjatović</w:t>
            </w:r>
          </w:p>
          <w:p w14:paraId="37E0621F" w14:textId="77777777" w:rsidR="00832AF8" w:rsidRDefault="00832AF8" w:rsidP="00050EA2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  <w:p w14:paraId="2C9092C1" w14:textId="36212371" w:rsidR="00050EA2" w:rsidRPr="008D364A" w:rsidRDefault="00AD5DC0" w:rsidP="00050EA2">
            <w:pPr>
              <w:ind w:left="139" w:right="57"/>
              <w:rPr>
                <w:lang w:val="sr-Cyrl-CS"/>
              </w:rPr>
            </w:pPr>
            <w:r>
              <w:rPr>
                <w:lang w:val="ru-RU"/>
              </w:rPr>
              <w:t>Teaching Assistant</w:t>
            </w:r>
            <w:r w:rsidR="00B16B54" w:rsidRPr="008D364A">
              <w:rPr>
                <w:lang w:val="ru-RU"/>
              </w:rPr>
              <w:t xml:space="preserve"> </w:t>
            </w:r>
            <w:r w:rsidR="00B16B54" w:rsidRPr="008D364A">
              <w:rPr>
                <w:lang w:val="sr-Cyrl-CS"/>
              </w:rPr>
              <w:t>Katarina Mihajlović</w:t>
            </w:r>
          </w:p>
        </w:tc>
      </w:tr>
      <w:tr w:rsidR="00131AC3" w:rsidRPr="00BE7E73" w14:paraId="594FAAD7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58FF1A94" w14:textId="40F2061E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4DAB8884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0" w:type="pct"/>
            <w:vAlign w:val="center"/>
          </w:tcPr>
          <w:p w14:paraId="48A1073F" w14:textId="100C0787" w:rsidR="00131AC3" w:rsidRPr="006B7545" w:rsidRDefault="00AB370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62166F7A" w14:textId="29F84E92" w:rsidR="00131AC3" w:rsidRDefault="00AD5DC0" w:rsidP="00284C13">
            <w:pPr>
              <w:ind w:left="57" w:right="57"/>
              <w:rPr>
                <w:lang w:val="sr-Cyrl-RS"/>
              </w:rPr>
            </w:pPr>
            <w:proofErr w:type="spellStart"/>
            <w:r>
              <w:rPr>
                <w:i/>
                <w:iCs/>
              </w:rPr>
              <w:t>Syogren's</w:t>
            </w:r>
            <w:proofErr w:type="spellEnd"/>
            <w:r>
              <w:rPr>
                <w:i/>
                <w:iCs/>
              </w:rPr>
              <w:t xml:space="preserve"> syndrome</w:t>
            </w:r>
            <w:r w:rsidR="005716F4" w:rsidRPr="005716F4">
              <w:rPr>
                <w:lang w:val="sr-Latn-RS"/>
              </w:rPr>
              <w:t xml:space="preserve">. </w:t>
            </w:r>
            <w:r w:rsidR="005716F4" w:rsidRPr="005716F4">
              <w:rPr>
                <w:lang w:val="sr-Cyrl-RS"/>
              </w:rPr>
              <w:t>Diagnostics. Therapy. Oral manifestations.</w:t>
            </w:r>
          </w:p>
          <w:p w14:paraId="649FC6D0" w14:textId="3E9EB6AE" w:rsidR="005716F4" w:rsidRPr="006B7545" w:rsidRDefault="005716F4" w:rsidP="00284C1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9CC4E5D" w14:textId="6E629656" w:rsidR="00050EA2" w:rsidRPr="008D364A" w:rsidRDefault="00AD5DC0" w:rsidP="00050EA2">
            <w:pPr>
              <w:ind w:left="139" w:right="57"/>
              <w:rPr>
                <w:lang w:val="sr-Cyrl-RS"/>
              </w:rPr>
            </w:pPr>
            <w:r>
              <w:rPr>
                <w:lang w:val="sr-Cyrl-RS"/>
              </w:rPr>
              <w:t>Assist</w:t>
            </w:r>
            <w:r w:rsidR="00050EA2" w:rsidRPr="008D364A">
              <w:rPr>
                <w:lang w:val="sr-Cyrl-RS"/>
              </w:rPr>
              <w:t>.</w:t>
            </w:r>
            <w:r w:rsidR="00050EA2" w:rsidRPr="008D364A">
              <w:t xml:space="preserve"> </w:t>
            </w:r>
            <w:r>
              <w:rPr>
                <w:lang w:val="sr-Cyrl-RS"/>
              </w:rPr>
              <w:t>Prof</w:t>
            </w:r>
            <w:r w:rsidR="00050EA2" w:rsidRPr="008D364A">
              <w:rPr>
                <w:lang w:val="sr-Cyrl-RS"/>
              </w:rPr>
              <w:t xml:space="preserve">. </w:t>
            </w:r>
            <w:r w:rsidR="00832AF8" w:rsidRPr="00832AF8">
              <w:rPr>
                <w:lang w:val="sr-Cyrl-RS"/>
              </w:rPr>
              <w:t>Momir Stevanović</w:t>
            </w:r>
          </w:p>
          <w:p w14:paraId="3921C67F" w14:textId="4B8D5E17" w:rsidR="00131AC3" w:rsidRPr="008D364A" w:rsidRDefault="00AD5DC0" w:rsidP="00AD5DC0">
            <w:pPr>
              <w:ind w:right="57"/>
              <w:rPr>
                <w:lang w:val="ru-RU"/>
              </w:rPr>
            </w:pPr>
            <w:r>
              <w:rPr>
                <w:lang w:val="sr-Latn-RS"/>
              </w:rPr>
              <w:t xml:space="preserve">   Teaching A</w:t>
            </w:r>
            <w:r>
              <w:rPr>
                <w:lang w:val="ru-RU"/>
              </w:rPr>
              <w:t>ssis</w:t>
            </w:r>
            <w:r>
              <w:rPr>
                <w:lang w:val="sr-Latn-RS"/>
              </w:rPr>
              <w:t>tant</w:t>
            </w:r>
            <w:r w:rsidR="00A1500E" w:rsidRPr="008D364A">
              <w:rPr>
                <w:lang w:val="ru-RU"/>
              </w:rPr>
              <w:t xml:space="preserve"> Stefan Simović</w:t>
            </w:r>
          </w:p>
          <w:p w14:paraId="1290D532" w14:textId="31B5E412" w:rsidR="00050EA2" w:rsidRPr="008D364A" w:rsidRDefault="00AD5DC0" w:rsidP="00050EA2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Teaching Assistant</w:t>
            </w:r>
            <w:r w:rsidR="00B16B54" w:rsidRPr="008D364A">
              <w:rPr>
                <w:lang w:val="ru-RU"/>
              </w:rPr>
              <w:t xml:space="preserve"> Marko Ravić</w:t>
            </w:r>
          </w:p>
        </w:tc>
      </w:tr>
      <w:tr w:rsidR="00131AC3" w:rsidRPr="00BE7E73" w14:paraId="7D416B5C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4D1A6468" w14:textId="1FE1731C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088AC2A6" w14:textId="77777777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" w:type="pct"/>
            <w:vAlign w:val="center"/>
          </w:tcPr>
          <w:p w14:paraId="4E5A1E1D" w14:textId="0EF8FE9E" w:rsidR="00131AC3" w:rsidRPr="006B7545" w:rsidRDefault="00AB3703" w:rsidP="009D57D0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22CB3CAC" w14:textId="0F610710" w:rsidR="00131AC3" w:rsidRDefault="00A1500E" w:rsidP="009D57D0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Terminal stage of renal failure. Dialysis and therapeutic challenges. Dental procedures</w:t>
            </w:r>
          </w:p>
          <w:p w14:paraId="72422722" w14:textId="1EA9242D" w:rsidR="005716F4" w:rsidRPr="006B7545" w:rsidRDefault="005716F4" w:rsidP="009D57D0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601A8346" w14:textId="4DC12A64" w:rsidR="00131AC3" w:rsidRPr="008D364A" w:rsidRDefault="00AD5DC0" w:rsidP="00B16B54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Assist. Prof</w:t>
            </w:r>
            <w:r w:rsidR="00A1500E" w:rsidRPr="008D364A">
              <w:rPr>
                <w:lang w:val="ru-RU"/>
              </w:rPr>
              <w:t>. Tomislav Nikolić</w:t>
            </w:r>
          </w:p>
          <w:p w14:paraId="338BC080" w14:textId="77777777" w:rsidR="00832AF8" w:rsidRDefault="00832AF8" w:rsidP="00050EA2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  <w:p w14:paraId="43465BED" w14:textId="1364D0BC" w:rsidR="00050EA2" w:rsidRPr="008D364A" w:rsidRDefault="00AD5DC0" w:rsidP="00050EA2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Teaching A</w:t>
            </w:r>
            <w:r w:rsidR="00B16B54" w:rsidRPr="008D364A">
              <w:rPr>
                <w:lang w:val="ru-RU"/>
              </w:rPr>
              <w:t xml:space="preserve">ssistant </w:t>
            </w:r>
            <w:r w:rsidR="008D364A">
              <w:rPr>
                <w:lang w:val="sr-Cyrl-RS"/>
              </w:rPr>
              <w:t xml:space="preserve">Katarina </w:t>
            </w:r>
            <w:r>
              <w:rPr>
                <w:lang w:val="ru-RU"/>
              </w:rPr>
              <w:t>Đorđević</w:t>
            </w:r>
          </w:p>
        </w:tc>
      </w:tr>
      <w:tr w:rsidR="00131AC3" w:rsidRPr="00BE7E73" w14:paraId="54EB8980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49661A38" w14:textId="2709B438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6D08BC05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0" w:type="pct"/>
            <w:vAlign w:val="center"/>
          </w:tcPr>
          <w:p w14:paraId="0321F851" w14:textId="76FDB646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5C94FA8A" w14:textId="35A6B1FD" w:rsidR="00131AC3" w:rsidRDefault="005716F4" w:rsidP="00DD2837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 xml:space="preserve">Clostridium difficile </w:t>
            </w:r>
            <w:r w:rsidRPr="005716F4">
              <w:rPr>
                <w:lang w:val="sr-Cyrl-RS"/>
              </w:rPr>
              <w:t>enterocolitis after antibiotic therapy. Antibiotic therapy in dentistry.</w:t>
            </w:r>
          </w:p>
          <w:p w14:paraId="493FEF80" w14:textId="3840FA80" w:rsidR="005716F4" w:rsidRPr="006B7545" w:rsidRDefault="005716F4" w:rsidP="00DD2837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0118D5D1" w14:textId="77777777" w:rsidR="00832AF8" w:rsidRDefault="00832AF8" w:rsidP="00AD5DC0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  <w:p w14:paraId="52C0929E" w14:textId="30CF71A4" w:rsidR="00AD5DC0" w:rsidRPr="00A67FB8" w:rsidRDefault="00AD5DC0" w:rsidP="00AD5DC0">
            <w:pPr>
              <w:ind w:left="139" w:right="57"/>
              <w:rPr>
                <w:lang w:val="sr-Latn-RS"/>
              </w:rPr>
            </w:pPr>
            <w:r>
              <w:rPr>
                <w:lang w:val="ru-RU"/>
              </w:rPr>
              <w:t>Teaching Assistant</w:t>
            </w:r>
            <w:r>
              <w:rPr>
                <w:lang w:val="sr-Latn-RS"/>
              </w:rPr>
              <w:t xml:space="preserve"> Jelena Živić </w:t>
            </w:r>
          </w:p>
          <w:p w14:paraId="3487B305" w14:textId="4C266E0B" w:rsidR="00050EA2" w:rsidRPr="008D364A" w:rsidRDefault="00AD5DC0" w:rsidP="00050EA2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Dr</w:t>
            </w:r>
            <w:r>
              <w:rPr>
                <w:lang w:val="sr-Latn-RS"/>
              </w:rPr>
              <w:t>.</w:t>
            </w:r>
            <w:r w:rsidR="00B16B54" w:rsidRPr="008D364A">
              <w:rPr>
                <w:lang w:val="ru-RU"/>
              </w:rPr>
              <w:t xml:space="preserve"> Bozidar Pindović</w:t>
            </w:r>
          </w:p>
        </w:tc>
      </w:tr>
      <w:tr w:rsidR="00131AC3" w:rsidRPr="00BE7E73" w14:paraId="5BD80798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72A267FA" w14:textId="75ED2EA3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5B7BC553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0" w:type="pct"/>
            <w:vAlign w:val="center"/>
          </w:tcPr>
          <w:p w14:paraId="364DE362" w14:textId="7460637C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6EA32FC4" w14:textId="77777777" w:rsidR="00131AC3" w:rsidRDefault="005716F4" w:rsidP="00352AF8">
            <w:pPr>
              <w:ind w:left="57" w:right="57"/>
              <w:rPr>
                <w:bCs/>
                <w:lang w:val="sr-Cyrl-CS"/>
              </w:rPr>
            </w:pPr>
            <w:r w:rsidRPr="005716F4">
              <w:rPr>
                <w:bCs/>
                <w:lang w:val="sr-Cyrl-CS"/>
              </w:rPr>
              <w:t>Systemic adverse reactions to local anesthetics.</w:t>
            </w:r>
          </w:p>
          <w:p w14:paraId="65190575" w14:textId="660954AE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D6FBAAF" w14:textId="77777777" w:rsidR="00832AF8" w:rsidRDefault="00832AF8" w:rsidP="00131AC3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  <w:p w14:paraId="5640FEB3" w14:textId="2259B05B" w:rsidR="00131AC3" w:rsidRPr="008D364A" w:rsidRDefault="00AD5DC0" w:rsidP="00131AC3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 xml:space="preserve">Teaching Assistant </w:t>
            </w:r>
            <w:r w:rsidR="008C395A" w:rsidRPr="008D364A">
              <w:rPr>
                <w:lang w:val="ru-RU"/>
              </w:rPr>
              <w:t>Anita Sarić</w:t>
            </w:r>
          </w:p>
          <w:p w14:paraId="48B827B4" w14:textId="24A41AA6" w:rsidR="00050EA2" w:rsidRPr="008D364A" w:rsidRDefault="00AD5DC0" w:rsidP="008D364A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Teaching A</w:t>
            </w:r>
            <w:r w:rsidR="00B16B54" w:rsidRPr="008D364A">
              <w:rPr>
                <w:lang w:val="ru-RU"/>
              </w:rPr>
              <w:t>ssistant Katarina Đorđević</w:t>
            </w:r>
          </w:p>
        </w:tc>
      </w:tr>
      <w:tr w:rsidR="00131AC3" w:rsidRPr="00BE7E73" w14:paraId="51112237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4143ACA2" w14:textId="343874AE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5C42A442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0" w:type="pct"/>
            <w:vAlign w:val="center"/>
          </w:tcPr>
          <w:p w14:paraId="03A456EA" w14:textId="092D9F20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4381E5D5" w14:textId="77777777" w:rsidR="00131AC3" w:rsidRDefault="005716F4" w:rsidP="00352AF8">
            <w:pPr>
              <w:ind w:left="57" w:right="57"/>
              <w:rPr>
                <w:lang w:val="sr-Cyrl-RS"/>
              </w:rPr>
            </w:pPr>
            <w:r w:rsidRPr="005716F4">
              <w:rPr>
                <w:lang w:val="sr-Cyrl-RS"/>
              </w:rPr>
              <w:t>Thrombocytopenia. Causes. Treatment. Oral and systemic manifestations. Complications during dental procedures.</w:t>
            </w:r>
          </w:p>
          <w:p w14:paraId="52A707CD" w14:textId="3B0B1AF4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015A136E" w14:textId="1E460BD2" w:rsidR="00131AC3" w:rsidRPr="008D364A" w:rsidRDefault="00AD5DC0" w:rsidP="00131AC3">
            <w:pPr>
              <w:ind w:left="139"/>
              <w:rPr>
                <w:lang w:val="ru-RU"/>
              </w:rPr>
            </w:pPr>
            <w:r>
              <w:rPr>
                <w:lang w:val="ru-RU"/>
              </w:rPr>
              <w:t>Assist.</w:t>
            </w:r>
            <w:r w:rsidR="008C395A" w:rsidRPr="008D364A">
              <w:rPr>
                <w:lang w:val="ru-RU"/>
              </w:rPr>
              <w:t xml:space="preserve"> Pr</w:t>
            </w:r>
            <w:r>
              <w:rPr>
                <w:lang w:val="ru-RU"/>
              </w:rPr>
              <w:t>of. Danijela Jovanović</w:t>
            </w:r>
          </w:p>
          <w:p w14:paraId="3AF9929F" w14:textId="4C8D1889" w:rsidR="008D364A" w:rsidRPr="008D364A" w:rsidRDefault="00AD5DC0" w:rsidP="008D364A">
            <w:pPr>
              <w:ind w:left="139" w:right="57"/>
              <w:rPr>
                <w:lang w:val="sr-Cyrl-RS"/>
              </w:rPr>
            </w:pPr>
            <w:r>
              <w:rPr>
                <w:lang w:val="sr-Cyrl-RS"/>
              </w:rPr>
              <w:t>Assist</w:t>
            </w:r>
            <w:r w:rsidR="008D364A" w:rsidRPr="008D364A">
              <w:rPr>
                <w:lang w:val="sr-Cyrl-RS"/>
              </w:rPr>
              <w:t>.</w:t>
            </w:r>
            <w:r w:rsidR="008D364A" w:rsidRPr="008D364A">
              <w:t xml:space="preserve"> </w:t>
            </w:r>
            <w:r>
              <w:rPr>
                <w:lang w:val="sr-Cyrl-RS"/>
              </w:rPr>
              <w:t>Prof</w:t>
            </w:r>
            <w:r w:rsidR="008D364A" w:rsidRPr="008D364A">
              <w:rPr>
                <w:lang w:val="sr-Cyrl-RS"/>
              </w:rPr>
              <w:t xml:space="preserve">. </w:t>
            </w:r>
            <w:r w:rsidR="00832AF8" w:rsidRPr="00832AF8">
              <w:rPr>
                <w:lang w:val="sr-Cyrl-RS"/>
              </w:rPr>
              <w:t>Momir Stevanović</w:t>
            </w:r>
          </w:p>
          <w:p w14:paraId="1C6E5DCC" w14:textId="65278905" w:rsidR="00B16B54" w:rsidRPr="008D364A" w:rsidRDefault="00B16B54" w:rsidP="008D364A">
            <w:pPr>
              <w:ind w:left="139"/>
              <w:rPr>
                <w:lang w:val="ru-RU"/>
              </w:rPr>
            </w:pPr>
            <w:r w:rsidRPr="008D364A">
              <w:rPr>
                <w:lang w:val="ru-RU"/>
              </w:rPr>
              <w:t>Dr. Bozidar Pindović</w:t>
            </w:r>
          </w:p>
        </w:tc>
      </w:tr>
      <w:tr w:rsidR="00131AC3" w:rsidRPr="00BE7E73" w14:paraId="49069B0E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42D49AD3" w14:textId="74E1055C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71446EFC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10</w:t>
            </w:r>
          </w:p>
        </w:tc>
        <w:tc>
          <w:tcPr>
            <w:tcW w:w="270" w:type="pct"/>
            <w:vAlign w:val="center"/>
          </w:tcPr>
          <w:p w14:paraId="6962ADAF" w14:textId="0CBA19C9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3818AB14" w14:textId="52FCE8B6" w:rsidR="00131AC3" w:rsidRPr="00AD1B0F" w:rsidRDefault="00AD1B0F" w:rsidP="00352AF8">
            <w:pPr>
              <w:ind w:left="57" w:right="57"/>
              <w:rPr>
                <w:lang w:val="sr-Latn-RS"/>
              </w:rPr>
            </w:pPr>
            <w:r>
              <w:rPr>
                <w:lang w:val="sr-Cyrl-RS"/>
              </w:rPr>
              <w:t>Anemia. Clinical manifestations.</w:t>
            </w:r>
            <w:r w:rsidR="008C395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8C395A">
              <w:rPr>
                <w:lang w:val="sr-Cyrl-RS"/>
              </w:rPr>
              <w:t>herapy</w:t>
            </w:r>
            <w:r>
              <w:rPr>
                <w:lang w:val="sr-Latn-RS"/>
              </w:rPr>
              <w:t>.</w:t>
            </w:r>
          </w:p>
          <w:p w14:paraId="09AE0166" w14:textId="0C3526A6" w:rsidR="005716F4" w:rsidRPr="006B7545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65CF524C" w14:textId="77777777" w:rsidR="00832AF8" w:rsidRDefault="00AD5DC0" w:rsidP="008C395A">
            <w:pPr>
              <w:ind w:left="139"/>
              <w:rPr>
                <w:lang w:val="sr-Cyrl-RS"/>
              </w:rPr>
            </w:pPr>
            <w:r>
              <w:rPr>
                <w:lang w:val="sr-Cyrl-RS"/>
              </w:rPr>
              <w:t>Assist</w:t>
            </w:r>
            <w:r w:rsidR="008D364A" w:rsidRPr="008D364A">
              <w:rPr>
                <w:lang w:val="sr-Cyrl-RS"/>
              </w:rPr>
              <w:t>.</w:t>
            </w:r>
            <w:r w:rsidR="008D364A" w:rsidRPr="008D364A">
              <w:t xml:space="preserve"> </w:t>
            </w:r>
            <w:r>
              <w:rPr>
                <w:lang w:val="sr-Cyrl-RS"/>
              </w:rPr>
              <w:t>Prof</w:t>
            </w:r>
            <w:r w:rsidR="008D364A" w:rsidRPr="008D364A">
              <w:rPr>
                <w:lang w:val="sr-Cyrl-RS"/>
              </w:rPr>
              <w:t xml:space="preserve">. </w:t>
            </w:r>
            <w:r w:rsidR="00832AF8" w:rsidRPr="00832AF8">
              <w:rPr>
                <w:lang w:val="sr-Cyrl-RS"/>
              </w:rPr>
              <w:t xml:space="preserve">Momir Stevanović </w:t>
            </w:r>
          </w:p>
          <w:p w14:paraId="0CED8581" w14:textId="5D951323" w:rsidR="008C395A" w:rsidRPr="00AD5DC0" w:rsidRDefault="00AD5DC0" w:rsidP="008C395A">
            <w:pPr>
              <w:ind w:left="139"/>
              <w:rPr>
                <w:lang w:val="sr-Latn-RS"/>
              </w:rPr>
            </w:pPr>
            <w:r>
              <w:rPr>
                <w:lang w:val="ru-RU"/>
              </w:rPr>
              <w:t>Assist</w:t>
            </w:r>
            <w:r>
              <w:rPr>
                <w:lang w:val="sr-Latn-RS"/>
              </w:rPr>
              <w:t>. Prof. Željko Todorović</w:t>
            </w:r>
          </w:p>
          <w:p w14:paraId="3837A01F" w14:textId="455FEB3A" w:rsidR="00B16B54" w:rsidRPr="008D364A" w:rsidRDefault="00AD5DC0" w:rsidP="008C395A">
            <w:pPr>
              <w:ind w:left="139"/>
              <w:rPr>
                <w:lang w:val="ru-RU"/>
              </w:rPr>
            </w:pPr>
            <w:r>
              <w:rPr>
                <w:lang w:val="sr-Latn-RS"/>
              </w:rPr>
              <w:t xml:space="preserve">Teaching </w:t>
            </w:r>
            <w:r>
              <w:rPr>
                <w:lang w:val="ru-RU"/>
              </w:rPr>
              <w:t xml:space="preserve">Assistant </w:t>
            </w:r>
            <w:r w:rsidR="00B16B54" w:rsidRPr="008D364A">
              <w:rPr>
                <w:lang w:val="ru-RU"/>
              </w:rPr>
              <w:t>Nataša Mijailović</w:t>
            </w:r>
          </w:p>
        </w:tc>
      </w:tr>
      <w:tr w:rsidR="00131AC3" w:rsidRPr="00BE7E73" w14:paraId="50EC668B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349DC773" w14:textId="52DB05A2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23F960B1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11</w:t>
            </w:r>
          </w:p>
        </w:tc>
        <w:tc>
          <w:tcPr>
            <w:tcW w:w="270" w:type="pct"/>
            <w:vAlign w:val="center"/>
          </w:tcPr>
          <w:p w14:paraId="30FF3EF1" w14:textId="5F7DD885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36D65678" w14:textId="0C64752B" w:rsidR="00131AC3" w:rsidRDefault="008C395A" w:rsidP="00352AF8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Acute coronary syndrome. Basics of cardiopulmonary resuscitation</w:t>
            </w:r>
          </w:p>
          <w:p w14:paraId="4B1E78D2" w14:textId="1BBC96F3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6B0DDEE3" w14:textId="710ED171" w:rsidR="00131AC3" w:rsidRPr="008D364A" w:rsidRDefault="00AD5DC0" w:rsidP="00131AC3">
            <w:pPr>
              <w:ind w:left="139"/>
              <w:rPr>
                <w:lang w:val="ru-RU"/>
              </w:rPr>
            </w:pPr>
            <w:r>
              <w:rPr>
                <w:lang w:val="ru-RU"/>
              </w:rPr>
              <w:t>Assist. Prof. Rada Vučić</w:t>
            </w:r>
          </w:p>
          <w:p w14:paraId="59264FE4" w14:textId="06E7667D" w:rsidR="00B16B54" w:rsidRPr="008D364A" w:rsidRDefault="00AD5DC0" w:rsidP="00B16B54">
            <w:pPr>
              <w:ind w:left="139"/>
              <w:rPr>
                <w:lang w:val="ru-RU"/>
              </w:rPr>
            </w:pPr>
            <w:r>
              <w:rPr>
                <w:lang w:val="ru-RU"/>
              </w:rPr>
              <w:t>Assist. Prof</w:t>
            </w:r>
            <w:r w:rsidR="00B16B54" w:rsidRPr="008D364A">
              <w:rPr>
                <w:lang w:val="ru-RU"/>
              </w:rPr>
              <w:t>. Aleksandra Stojanović</w:t>
            </w:r>
          </w:p>
          <w:p w14:paraId="1F711983" w14:textId="6CE25347" w:rsidR="00131AC3" w:rsidRPr="008D364A" w:rsidRDefault="00832AF8" w:rsidP="008D364A">
            <w:pPr>
              <w:ind w:left="139" w:right="57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</w:tc>
      </w:tr>
      <w:tr w:rsidR="00131AC3" w:rsidRPr="00BE7E73" w14:paraId="2E98EBEB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62F4FCE8" w14:textId="377409D1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6B974EC2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12</w:t>
            </w:r>
          </w:p>
        </w:tc>
        <w:tc>
          <w:tcPr>
            <w:tcW w:w="270" w:type="pct"/>
            <w:vAlign w:val="center"/>
          </w:tcPr>
          <w:p w14:paraId="26B559B2" w14:textId="6272BC57" w:rsidR="00131AC3" w:rsidRPr="006B7545" w:rsidRDefault="00AB370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2202A3D6" w14:textId="35EAF6A7" w:rsidR="00131AC3" w:rsidRDefault="005716F4" w:rsidP="00352AF8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>Diabetes mellitus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Clinical manifestations. Diagnostics. Therapy.</w:t>
            </w:r>
          </w:p>
          <w:p w14:paraId="163EC6D3" w14:textId="63E12ED6" w:rsidR="005716F4" w:rsidRPr="006B7545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19CD6BC" w14:textId="69945049" w:rsidR="00B16B54" w:rsidRPr="008D364A" w:rsidRDefault="00AD5DC0" w:rsidP="00B16B54">
            <w:pPr>
              <w:ind w:left="139"/>
              <w:rPr>
                <w:lang w:val="ru-RU"/>
              </w:rPr>
            </w:pPr>
            <w:r>
              <w:rPr>
                <w:lang w:val="sr-Latn-RS"/>
              </w:rPr>
              <w:t>Assoc. P</w:t>
            </w:r>
            <w:r>
              <w:rPr>
                <w:lang w:val="ru-RU"/>
              </w:rPr>
              <w:t xml:space="preserve">rof. </w:t>
            </w:r>
            <w:r w:rsidR="00B16B54" w:rsidRPr="008D364A">
              <w:rPr>
                <w:lang w:val="ru-RU"/>
              </w:rPr>
              <w:t>Radiša Pavlović</w:t>
            </w:r>
          </w:p>
          <w:p w14:paraId="77CB5CAE" w14:textId="68D473FB" w:rsidR="00050EA2" w:rsidRPr="003E731D" w:rsidRDefault="00AD5DC0" w:rsidP="00050EA2">
            <w:pPr>
              <w:ind w:left="139" w:right="57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Assist. Prof</w:t>
            </w:r>
            <w:r w:rsidR="00050EA2">
              <w:rPr>
                <w:color w:val="000000" w:themeColor="text1"/>
                <w:lang w:val="sr-Cyrl-RS"/>
              </w:rPr>
              <w:t xml:space="preserve">. </w:t>
            </w:r>
            <w:r w:rsidR="00832AF8" w:rsidRPr="00832AF8">
              <w:rPr>
                <w:color w:val="000000" w:themeColor="text1"/>
                <w:lang w:val="sr-Cyrl-RS"/>
              </w:rPr>
              <w:t>Momir Stevanović</w:t>
            </w:r>
          </w:p>
          <w:p w14:paraId="3E6E755B" w14:textId="15E185A8" w:rsidR="00131AC3" w:rsidRPr="00AD5DC0" w:rsidRDefault="00AD5DC0" w:rsidP="00AD5DC0">
            <w:pPr>
              <w:ind w:left="139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Teaching A</w:t>
            </w:r>
            <w:r>
              <w:rPr>
                <w:color w:val="000000" w:themeColor="text1"/>
                <w:lang w:val="ru-RU"/>
              </w:rPr>
              <w:t>ssistant</w:t>
            </w:r>
            <w:r w:rsidR="008D364A">
              <w:rPr>
                <w:color w:val="000000" w:themeColor="text1"/>
                <w:lang w:val="ru-RU"/>
              </w:rPr>
              <w:t xml:space="preserve"> Dragan</w:t>
            </w:r>
            <w:r>
              <w:rPr>
                <w:color w:val="000000" w:themeColor="text1"/>
                <w:lang w:val="sr-Latn-RS"/>
              </w:rPr>
              <w:t>a</w:t>
            </w:r>
            <w:r w:rsidR="008D364A">
              <w:rPr>
                <w:color w:val="000000" w:themeColor="text1"/>
                <w:lang w:val="ru-RU"/>
              </w:rPr>
              <w:t xml:space="preserve"> Bubanj</w:t>
            </w:r>
            <w:r>
              <w:rPr>
                <w:color w:val="000000" w:themeColor="text1"/>
                <w:lang w:val="sr-Latn-RS"/>
              </w:rPr>
              <w:t>a</w:t>
            </w:r>
          </w:p>
        </w:tc>
      </w:tr>
      <w:tr w:rsidR="00131AC3" w:rsidRPr="00BE7E73" w14:paraId="2CB7D719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212B95C6" w14:textId="79A97B54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201D9EE7" w14:textId="155A3D90" w:rsidR="00131AC3" w:rsidRPr="006B7545" w:rsidRDefault="00AB370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1"/>
                <w:sz w:val="28"/>
                <w:szCs w:val="28"/>
              </w:rPr>
              <w:t>1</w:t>
            </w:r>
            <w:r w:rsidR="00131AC3" w:rsidRPr="006B754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2B65D2D2" w14:textId="7727D7B8" w:rsidR="00131AC3" w:rsidRPr="006B7545" w:rsidRDefault="00AB370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7C558007" w14:textId="07743CDD" w:rsidR="00131AC3" w:rsidRPr="00AD1B0F" w:rsidRDefault="00D17E22" w:rsidP="00131AC3">
            <w:pPr>
              <w:tabs>
                <w:tab w:val="left" w:pos="460"/>
              </w:tabs>
              <w:ind w:right="57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5716F4" w:rsidRPr="005716F4">
              <w:rPr>
                <w:lang w:val="sr-Cyrl-RS"/>
              </w:rPr>
              <w:t>Sepsis. Causes. Clinical manifestations. Diagnostics. Therapy.</w:t>
            </w:r>
          </w:p>
          <w:p w14:paraId="69C6C087" w14:textId="77777777" w:rsidR="005716F4" w:rsidRPr="006B7545" w:rsidRDefault="005716F4" w:rsidP="00131AC3">
            <w:pPr>
              <w:tabs>
                <w:tab w:val="left" w:pos="460"/>
              </w:tabs>
              <w:ind w:right="57"/>
              <w:rPr>
                <w:color w:val="000000" w:themeColor="text1"/>
                <w:lang w:val="ru-RU"/>
              </w:rPr>
            </w:pPr>
          </w:p>
          <w:p w14:paraId="41CA62DC" w14:textId="16F3C4E5" w:rsidR="00131AC3" w:rsidRPr="006B7545" w:rsidRDefault="00131AC3" w:rsidP="00131AC3">
            <w:pPr>
              <w:tabs>
                <w:tab w:val="left" w:pos="460"/>
              </w:tabs>
              <w:ind w:left="57" w:right="57"/>
              <w:rPr>
                <w:color w:val="000000" w:themeColor="text1"/>
                <w:lang w:val="ru-RU"/>
              </w:rPr>
            </w:pPr>
          </w:p>
        </w:tc>
        <w:tc>
          <w:tcPr>
            <w:tcW w:w="1480" w:type="pct"/>
            <w:vAlign w:val="center"/>
          </w:tcPr>
          <w:p w14:paraId="3B8FEF1F" w14:textId="4F258B0D" w:rsidR="00131AC3" w:rsidRPr="008D364A" w:rsidRDefault="00D17E22" w:rsidP="00131AC3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Assist. Prof</w:t>
            </w:r>
            <w:r w:rsidR="008C395A" w:rsidRPr="008D364A">
              <w:rPr>
                <w:lang w:val="ru-RU"/>
              </w:rPr>
              <w:t>. Jelena Vučković Filipović</w:t>
            </w:r>
          </w:p>
          <w:p w14:paraId="1E3760AE" w14:textId="77777777" w:rsidR="00832AF8" w:rsidRDefault="00832AF8" w:rsidP="008D364A">
            <w:pPr>
              <w:ind w:left="139"/>
              <w:rPr>
                <w:lang w:val="sr-Cyrl-RS"/>
              </w:rPr>
            </w:pPr>
            <w:r w:rsidRPr="00832AF8">
              <w:rPr>
                <w:lang w:val="sr-Cyrl-RS"/>
              </w:rPr>
              <w:t>Teaching Associate Pavle Milanović</w:t>
            </w:r>
          </w:p>
          <w:p w14:paraId="06B6C533" w14:textId="4D84BD04" w:rsidR="00B16B54" w:rsidRPr="008D364A" w:rsidRDefault="00B16B54" w:rsidP="008D364A">
            <w:pPr>
              <w:ind w:left="139"/>
              <w:rPr>
                <w:lang w:val="ru-RU"/>
              </w:rPr>
            </w:pPr>
            <w:r w:rsidRPr="008D364A">
              <w:rPr>
                <w:lang w:val="ru-RU"/>
              </w:rPr>
              <w:t>Dr. Bozidar Pindović</w:t>
            </w:r>
          </w:p>
        </w:tc>
      </w:tr>
      <w:tr w:rsidR="00131AC3" w:rsidRPr="00BE7E73" w14:paraId="5D12E1B3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38DACC8B" w14:textId="561E9801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3CE5B6C8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14</w:t>
            </w:r>
          </w:p>
        </w:tc>
        <w:tc>
          <w:tcPr>
            <w:tcW w:w="270" w:type="pct"/>
            <w:vAlign w:val="center"/>
          </w:tcPr>
          <w:p w14:paraId="53A1D8AB" w14:textId="5DBDE9D5" w:rsidR="00131AC3" w:rsidRPr="006B7545" w:rsidRDefault="00AB370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67267284" w14:textId="633E4351" w:rsidR="00131AC3" w:rsidRPr="00AD1B0F" w:rsidRDefault="008C395A" w:rsidP="00131AC3">
            <w:pPr>
              <w:ind w:left="57" w:right="57"/>
              <w:rPr>
                <w:lang w:val="sr-Latn-RS"/>
              </w:rPr>
            </w:pPr>
            <w:r>
              <w:rPr>
                <w:lang w:val="ru-RU"/>
              </w:rPr>
              <w:t xml:space="preserve">Clinical and laboratory characteristics of patients with viral hepatitis and </w:t>
            </w:r>
            <w:r w:rsidR="00AD1B0F">
              <w:rPr>
                <w:lang w:val="sr-Latn-RS"/>
              </w:rPr>
              <w:t>HIV.</w:t>
            </w:r>
            <w:r w:rsidR="00AD1B0F">
              <w:rPr>
                <w:lang w:val="ru-RU"/>
              </w:rPr>
              <w:t xml:space="preserve"> Therapy. O</w:t>
            </w:r>
            <w:r>
              <w:rPr>
                <w:lang w:val="ru-RU"/>
              </w:rPr>
              <w:t>ral manifestations</w:t>
            </w:r>
            <w:r w:rsidR="00AD1B0F">
              <w:rPr>
                <w:lang w:val="sr-Latn-RS"/>
              </w:rPr>
              <w:t>.</w:t>
            </w:r>
          </w:p>
          <w:p w14:paraId="0301F2F0" w14:textId="3E4864CD" w:rsidR="005716F4" w:rsidRPr="006B7545" w:rsidRDefault="005716F4" w:rsidP="00131AC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985E8DE" w14:textId="6152AD9B" w:rsidR="008D364A" w:rsidRPr="008D364A" w:rsidRDefault="00D17E22" w:rsidP="008D364A">
            <w:pPr>
              <w:ind w:left="139" w:right="57"/>
              <w:rPr>
                <w:lang w:val="sr-Cyrl-RS"/>
              </w:rPr>
            </w:pPr>
            <w:r>
              <w:rPr>
                <w:lang w:val="sr-Cyrl-RS"/>
              </w:rPr>
              <w:t>Assist</w:t>
            </w:r>
            <w:r w:rsidR="008D364A" w:rsidRPr="008D364A">
              <w:rPr>
                <w:lang w:val="sr-Cyrl-RS"/>
              </w:rPr>
              <w:t>.</w:t>
            </w:r>
            <w:r w:rsidR="008D364A" w:rsidRPr="008D364A">
              <w:t xml:space="preserve"> </w:t>
            </w:r>
            <w:r>
              <w:rPr>
                <w:lang w:val="sr-Cyrl-RS"/>
              </w:rPr>
              <w:t>Prof</w:t>
            </w:r>
            <w:r w:rsidR="008D364A" w:rsidRPr="008D364A">
              <w:rPr>
                <w:lang w:val="sr-Cyrl-RS"/>
              </w:rPr>
              <w:t xml:space="preserve">. </w:t>
            </w:r>
            <w:r w:rsidR="00832AF8" w:rsidRPr="00832AF8">
              <w:rPr>
                <w:lang w:val="sr-Cyrl-RS"/>
              </w:rPr>
              <w:t>Momir Stevanović</w:t>
            </w:r>
          </w:p>
          <w:p w14:paraId="7CD19A5B" w14:textId="35AA3E02" w:rsidR="00131AC3" w:rsidRPr="008D364A" w:rsidRDefault="00D17E22" w:rsidP="00131AC3">
            <w:pPr>
              <w:ind w:left="139" w:right="57"/>
              <w:rPr>
                <w:lang w:val="ru-RU"/>
              </w:rPr>
            </w:pPr>
            <w:r>
              <w:rPr>
                <w:lang w:val="ru-RU"/>
              </w:rPr>
              <w:t>Assist.</w:t>
            </w:r>
            <w:r>
              <w:rPr>
                <w:lang w:val="sr-Latn-RS"/>
              </w:rPr>
              <w:t xml:space="preserve"> Prof</w:t>
            </w:r>
            <w:r w:rsidR="00DF56A0" w:rsidRPr="008D364A">
              <w:rPr>
                <w:lang w:val="ru-RU"/>
              </w:rPr>
              <w:t>. Željko Todorović</w:t>
            </w:r>
          </w:p>
          <w:p w14:paraId="0047C9BC" w14:textId="40F442EF" w:rsidR="00131AC3" w:rsidRPr="008D364A" w:rsidRDefault="00D17E22" w:rsidP="008D364A">
            <w:pPr>
              <w:ind w:left="139" w:right="57"/>
              <w:rPr>
                <w:lang w:val="sr-Cyrl-CS"/>
              </w:rPr>
            </w:pPr>
            <w:r>
              <w:rPr>
                <w:lang w:val="ru-RU"/>
              </w:rPr>
              <w:t>Teaching Assistant</w:t>
            </w:r>
            <w:r w:rsidR="00B16B54" w:rsidRPr="008D364A">
              <w:rPr>
                <w:lang w:val="ru-RU"/>
              </w:rPr>
              <w:t xml:space="preserve"> </w:t>
            </w:r>
            <w:r w:rsidR="00B16B54" w:rsidRPr="008D364A">
              <w:rPr>
                <w:lang w:val="sr-Cyrl-CS"/>
              </w:rPr>
              <w:t>Katarina Mihajlović</w:t>
            </w:r>
          </w:p>
        </w:tc>
      </w:tr>
      <w:tr w:rsidR="00131AC3" w:rsidRPr="00BE7E73" w14:paraId="18575E73" w14:textId="77777777" w:rsidTr="00AB3703">
        <w:trPr>
          <w:cantSplit/>
          <w:trHeight w:val="567"/>
          <w:jc w:val="center"/>
        </w:trPr>
        <w:tc>
          <w:tcPr>
            <w:tcW w:w="315" w:type="pct"/>
            <w:vMerge/>
            <w:vAlign w:val="center"/>
          </w:tcPr>
          <w:p w14:paraId="537904E5" w14:textId="6EBA4589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vAlign w:val="center"/>
          </w:tcPr>
          <w:p w14:paraId="64BDA21A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15</w:t>
            </w:r>
          </w:p>
        </w:tc>
        <w:tc>
          <w:tcPr>
            <w:tcW w:w="270" w:type="pct"/>
            <w:vAlign w:val="center"/>
          </w:tcPr>
          <w:p w14:paraId="5A00A246" w14:textId="46F6C9A9" w:rsidR="00131AC3" w:rsidRPr="006B7545" w:rsidRDefault="00AB370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663" w:type="pct"/>
            <w:vAlign w:val="center"/>
          </w:tcPr>
          <w:p w14:paraId="0630A6DF" w14:textId="66A95935" w:rsidR="00131AC3" w:rsidRDefault="005716F4" w:rsidP="00131AC3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 xml:space="preserve">Oncology patients on HT and RT. General side effects of </w:t>
            </w:r>
            <w:r w:rsidR="00AD1B0F">
              <w:rPr>
                <w:lang w:val="sr-Latn-RS"/>
              </w:rPr>
              <w:t xml:space="preserve">the </w:t>
            </w:r>
            <w:r>
              <w:rPr>
                <w:lang w:val="sr-Cyrl-CS"/>
              </w:rPr>
              <w:t>therapy. Oral manifestations.</w:t>
            </w:r>
          </w:p>
          <w:p w14:paraId="655E47AC" w14:textId="7259A9A0" w:rsidR="005716F4" w:rsidRPr="006B7545" w:rsidRDefault="005716F4" w:rsidP="00131AC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7B17A421" w14:textId="15422043" w:rsidR="008D364A" w:rsidRPr="008D364A" w:rsidRDefault="00D17E22" w:rsidP="008D364A">
            <w:pPr>
              <w:ind w:left="139" w:right="57"/>
              <w:rPr>
                <w:lang w:val="sr-Cyrl-RS"/>
              </w:rPr>
            </w:pPr>
            <w:r>
              <w:rPr>
                <w:lang w:val="sr-Cyrl-RS"/>
              </w:rPr>
              <w:t>Assist</w:t>
            </w:r>
            <w:r w:rsidR="008D364A" w:rsidRPr="008D364A">
              <w:rPr>
                <w:lang w:val="sr-Cyrl-RS"/>
              </w:rPr>
              <w:t>.</w:t>
            </w:r>
            <w:r w:rsidR="008D364A" w:rsidRPr="008D364A">
              <w:t xml:space="preserve"> </w:t>
            </w:r>
            <w:r>
              <w:rPr>
                <w:lang w:val="sr-Cyrl-RS"/>
              </w:rPr>
              <w:t>Prof</w:t>
            </w:r>
            <w:r w:rsidR="008D364A" w:rsidRPr="008D364A">
              <w:rPr>
                <w:lang w:val="sr-Cyrl-RS"/>
              </w:rPr>
              <w:t xml:space="preserve">. </w:t>
            </w:r>
            <w:r w:rsidR="00832AF8" w:rsidRPr="00832AF8">
              <w:rPr>
                <w:lang w:val="sr-Cyrl-RS"/>
              </w:rPr>
              <w:t>Momir Stevanović</w:t>
            </w:r>
          </w:p>
          <w:p w14:paraId="5EE1DA5B" w14:textId="0BBE27AA" w:rsidR="00131AC3" w:rsidRPr="00D17E22" w:rsidRDefault="00FD2575" w:rsidP="00131AC3">
            <w:pPr>
              <w:ind w:left="139" w:right="57"/>
              <w:rPr>
                <w:lang w:val="sr-Latn-RS"/>
              </w:rPr>
            </w:pPr>
            <w:r>
              <w:rPr>
                <w:lang w:val="ru-RU"/>
              </w:rPr>
              <w:t>Associate</w:t>
            </w:r>
            <w:r w:rsidR="00D17E22">
              <w:rPr>
                <w:lang w:val="ru-RU"/>
              </w:rPr>
              <w:t xml:space="preserve"> Prof</w:t>
            </w:r>
            <w:r w:rsidR="00B101E3" w:rsidRPr="008D364A">
              <w:rPr>
                <w:lang w:val="ru-RU"/>
              </w:rPr>
              <w:t xml:space="preserve">. </w:t>
            </w:r>
            <w:r w:rsidR="00D17E22">
              <w:rPr>
                <w:lang w:val="sr-Latn-RS"/>
              </w:rPr>
              <w:t>Vojislav Ćupurdija</w:t>
            </w:r>
          </w:p>
          <w:p w14:paraId="16AD7B14" w14:textId="548CC14F" w:rsidR="00050EA2" w:rsidRPr="008D364A" w:rsidRDefault="00D17E22" w:rsidP="008D364A">
            <w:pPr>
              <w:ind w:left="139" w:right="57"/>
              <w:rPr>
                <w:lang w:val="ru-RU"/>
              </w:rPr>
            </w:pPr>
            <w:r>
              <w:rPr>
                <w:lang w:val="sr-Latn-RS"/>
              </w:rPr>
              <w:t xml:space="preserve">Teaching </w:t>
            </w:r>
            <w:r>
              <w:rPr>
                <w:lang w:val="ru-RU"/>
              </w:rPr>
              <w:t xml:space="preserve">Assistant </w:t>
            </w:r>
            <w:r w:rsidR="00B16B54" w:rsidRPr="008D364A">
              <w:rPr>
                <w:lang w:val="ru-RU"/>
              </w:rPr>
              <w:t>Marko Ravić</w:t>
            </w:r>
          </w:p>
        </w:tc>
      </w:tr>
      <w:tr w:rsidR="00131AC3" w:rsidRPr="006B7545" w14:paraId="6B1C6873" w14:textId="77777777" w:rsidTr="00AB3703">
        <w:trPr>
          <w:cantSplit/>
          <w:trHeight w:val="567"/>
          <w:jc w:val="center"/>
        </w:trPr>
        <w:tc>
          <w:tcPr>
            <w:tcW w:w="587" w:type="pct"/>
            <w:gridSpan w:val="2"/>
            <w:vAlign w:val="center"/>
          </w:tcPr>
          <w:p w14:paraId="6ACF0D62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0" w:type="pct"/>
            <w:vAlign w:val="center"/>
          </w:tcPr>
          <w:p w14:paraId="24415DDE" w14:textId="417372D4" w:rsidR="00131AC3" w:rsidRPr="006B7545" w:rsidRDefault="00131AC3" w:rsidP="00AB3703">
            <w:pPr>
              <w:ind w:left="57" w:right="57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3" w:type="pct"/>
            <w:gridSpan w:val="2"/>
            <w:vAlign w:val="center"/>
          </w:tcPr>
          <w:p w14:paraId="7ABACB76" w14:textId="53E4F060" w:rsidR="00131AC3" w:rsidRPr="00131AC3" w:rsidRDefault="00AB3703" w:rsidP="00131AC3">
            <w:pPr>
              <w:ind w:left="57" w:right="57"/>
              <w:jc w:val="center"/>
              <w:rPr>
                <w:color w:val="000000" w:themeColor="text1"/>
                <w:sz w:val="28"/>
                <w:lang w:val="sr-Cyrl-RS"/>
              </w:rPr>
            </w:pPr>
            <w:r>
              <w:rPr>
                <w:b/>
                <w:color w:val="000000" w:themeColor="text1"/>
                <w:spacing w:val="-1"/>
                <w:sz w:val="28"/>
              </w:rPr>
              <w:t>FINAL TEST</w:t>
            </w:r>
          </w:p>
        </w:tc>
      </w:tr>
      <w:tr w:rsidR="00131AC3" w:rsidRPr="006B7545" w14:paraId="7B3ABA9B" w14:textId="77777777" w:rsidTr="00AB3703">
        <w:trPr>
          <w:cantSplit/>
          <w:trHeight w:val="567"/>
          <w:jc w:val="center"/>
        </w:trPr>
        <w:tc>
          <w:tcPr>
            <w:tcW w:w="587" w:type="pct"/>
            <w:gridSpan w:val="2"/>
            <w:vAlign w:val="center"/>
          </w:tcPr>
          <w:p w14:paraId="3BDFE3E9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14:paraId="17373D49" w14:textId="3A49EF70" w:rsidR="00131AC3" w:rsidRPr="006B7545" w:rsidRDefault="00AB370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4143" w:type="pct"/>
            <w:gridSpan w:val="2"/>
            <w:vAlign w:val="center"/>
          </w:tcPr>
          <w:p w14:paraId="3D36D29E" w14:textId="4A77FD19" w:rsidR="00131AC3" w:rsidRPr="006B7545" w:rsidRDefault="00AB3703" w:rsidP="00131AC3">
            <w:pPr>
              <w:ind w:left="57" w:right="57"/>
              <w:jc w:val="center"/>
              <w:rPr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EXAM</w:t>
            </w:r>
          </w:p>
        </w:tc>
      </w:tr>
    </w:tbl>
    <w:p w14:paraId="1715C9E4" w14:textId="77777777" w:rsidR="00DD09D8" w:rsidRPr="006B7545" w:rsidRDefault="00DD09D8" w:rsidP="004E167C">
      <w:pPr>
        <w:spacing w:line="200" w:lineRule="exact"/>
        <w:rPr>
          <w:color w:val="000000" w:themeColor="text1"/>
        </w:rPr>
      </w:pPr>
    </w:p>
    <w:sectPr w:rsidR="00DD09D8" w:rsidRPr="006B7545" w:rsidSect="00D37B08">
      <w:headerReference w:type="default" r:id="rId17"/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D574" w14:textId="77777777" w:rsidR="0079264B" w:rsidRDefault="0079264B">
      <w:r>
        <w:separator/>
      </w:r>
    </w:p>
  </w:endnote>
  <w:endnote w:type="continuationSeparator" w:id="0">
    <w:p w14:paraId="0E3A8F26" w14:textId="77777777" w:rsidR="0079264B" w:rsidRDefault="0079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AB4" w14:textId="77777777" w:rsidR="0079264B" w:rsidRDefault="0079264B">
      <w:r>
        <w:separator/>
      </w:r>
    </w:p>
  </w:footnote>
  <w:footnote w:type="continuationSeparator" w:id="0">
    <w:p w14:paraId="66753530" w14:textId="77777777" w:rsidR="0079264B" w:rsidRDefault="0079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3D61" w14:textId="77777777" w:rsidR="00AD5DC0" w:rsidRDefault="00AD5DC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D74"/>
    <w:multiLevelType w:val="hybridMultilevel"/>
    <w:tmpl w:val="2124E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7F95"/>
    <w:multiLevelType w:val="hybridMultilevel"/>
    <w:tmpl w:val="2FAEB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13319"/>
    <w:multiLevelType w:val="hybridMultilevel"/>
    <w:tmpl w:val="24F4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7183A"/>
    <w:multiLevelType w:val="hybridMultilevel"/>
    <w:tmpl w:val="1EF4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29FA"/>
    <w:multiLevelType w:val="hybridMultilevel"/>
    <w:tmpl w:val="8C36919A"/>
    <w:lvl w:ilvl="0" w:tplc="71D0CD6E">
      <w:start w:val="1"/>
      <w:numFmt w:val="decimal"/>
      <w:lvlText w:val="(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16B71B18"/>
    <w:multiLevelType w:val="hybridMultilevel"/>
    <w:tmpl w:val="5CC6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B0816"/>
    <w:multiLevelType w:val="hybridMultilevel"/>
    <w:tmpl w:val="E830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7FDD"/>
    <w:multiLevelType w:val="hybridMultilevel"/>
    <w:tmpl w:val="DC4021E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9" w15:restartNumberingAfterBreak="0">
    <w:nsid w:val="1B345746"/>
    <w:multiLevelType w:val="hybridMultilevel"/>
    <w:tmpl w:val="A66C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B4853"/>
    <w:multiLevelType w:val="hybridMultilevel"/>
    <w:tmpl w:val="62B8B026"/>
    <w:lvl w:ilvl="0" w:tplc="7074B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95625"/>
    <w:multiLevelType w:val="hybridMultilevel"/>
    <w:tmpl w:val="071A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C0A77"/>
    <w:multiLevelType w:val="hybridMultilevel"/>
    <w:tmpl w:val="6ED2D1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4361"/>
    <w:multiLevelType w:val="hybridMultilevel"/>
    <w:tmpl w:val="6A92C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3510721"/>
    <w:multiLevelType w:val="hybridMultilevel"/>
    <w:tmpl w:val="55CA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5AE8"/>
    <w:multiLevelType w:val="hybridMultilevel"/>
    <w:tmpl w:val="D8E0A7BE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32A12"/>
    <w:multiLevelType w:val="hybridMultilevel"/>
    <w:tmpl w:val="237E1DD8"/>
    <w:lvl w:ilvl="0" w:tplc="3DDEC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B6C33"/>
    <w:multiLevelType w:val="hybridMultilevel"/>
    <w:tmpl w:val="6BEEF05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0294240"/>
    <w:multiLevelType w:val="hybridMultilevel"/>
    <w:tmpl w:val="AA3C4390"/>
    <w:lvl w:ilvl="0" w:tplc="98A67D9C">
      <w:start w:val="1"/>
      <w:numFmt w:val="decimal"/>
      <w:lvlText w:val="3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E75"/>
    <w:multiLevelType w:val="hybridMultilevel"/>
    <w:tmpl w:val="E474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138"/>
    <w:multiLevelType w:val="hybridMultilevel"/>
    <w:tmpl w:val="F2600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776CA"/>
    <w:multiLevelType w:val="hybridMultilevel"/>
    <w:tmpl w:val="E6D4DAC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F710577"/>
    <w:multiLevelType w:val="hybridMultilevel"/>
    <w:tmpl w:val="875EA1CE"/>
    <w:lvl w:ilvl="0" w:tplc="281A000F">
      <w:start w:val="1"/>
      <w:numFmt w:val="decimal"/>
      <w:lvlText w:val="%1."/>
      <w:lvlJc w:val="left"/>
      <w:pPr>
        <w:ind w:left="833" w:hanging="360"/>
      </w:pPr>
    </w:lvl>
    <w:lvl w:ilvl="1" w:tplc="281A0019" w:tentative="1">
      <w:start w:val="1"/>
      <w:numFmt w:val="lowerLetter"/>
      <w:lvlText w:val="%2."/>
      <w:lvlJc w:val="left"/>
      <w:pPr>
        <w:ind w:left="1553" w:hanging="360"/>
      </w:pPr>
    </w:lvl>
    <w:lvl w:ilvl="2" w:tplc="281A001B" w:tentative="1">
      <w:start w:val="1"/>
      <w:numFmt w:val="lowerRoman"/>
      <w:lvlText w:val="%3."/>
      <w:lvlJc w:val="right"/>
      <w:pPr>
        <w:ind w:left="2273" w:hanging="180"/>
      </w:pPr>
    </w:lvl>
    <w:lvl w:ilvl="3" w:tplc="281A000F" w:tentative="1">
      <w:start w:val="1"/>
      <w:numFmt w:val="decimal"/>
      <w:lvlText w:val="%4."/>
      <w:lvlJc w:val="left"/>
      <w:pPr>
        <w:ind w:left="2993" w:hanging="360"/>
      </w:pPr>
    </w:lvl>
    <w:lvl w:ilvl="4" w:tplc="281A0019" w:tentative="1">
      <w:start w:val="1"/>
      <w:numFmt w:val="lowerLetter"/>
      <w:lvlText w:val="%5."/>
      <w:lvlJc w:val="left"/>
      <w:pPr>
        <w:ind w:left="3713" w:hanging="360"/>
      </w:pPr>
    </w:lvl>
    <w:lvl w:ilvl="5" w:tplc="281A001B" w:tentative="1">
      <w:start w:val="1"/>
      <w:numFmt w:val="lowerRoman"/>
      <w:lvlText w:val="%6."/>
      <w:lvlJc w:val="right"/>
      <w:pPr>
        <w:ind w:left="4433" w:hanging="180"/>
      </w:pPr>
    </w:lvl>
    <w:lvl w:ilvl="6" w:tplc="281A000F" w:tentative="1">
      <w:start w:val="1"/>
      <w:numFmt w:val="decimal"/>
      <w:lvlText w:val="%7."/>
      <w:lvlJc w:val="left"/>
      <w:pPr>
        <w:ind w:left="5153" w:hanging="360"/>
      </w:pPr>
    </w:lvl>
    <w:lvl w:ilvl="7" w:tplc="281A0019" w:tentative="1">
      <w:start w:val="1"/>
      <w:numFmt w:val="lowerLetter"/>
      <w:lvlText w:val="%8."/>
      <w:lvlJc w:val="left"/>
      <w:pPr>
        <w:ind w:left="5873" w:hanging="360"/>
      </w:pPr>
    </w:lvl>
    <w:lvl w:ilvl="8" w:tplc="28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3F846FF4"/>
    <w:multiLevelType w:val="hybridMultilevel"/>
    <w:tmpl w:val="81308C32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403618A9"/>
    <w:multiLevelType w:val="hybridMultilevel"/>
    <w:tmpl w:val="29C82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FF0CCA"/>
    <w:multiLevelType w:val="hybridMultilevel"/>
    <w:tmpl w:val="94D08B3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C227A0D"/>
    <w:multiLevelType w:val="hybridMultilevel"/>
    <w:tmpl w:val="4094F3E6"/>
    <w:lvl w:ilvl="0" w:tplc="281A000F">
      <w:start w:val="1"/>
      <w:numFmt w:val="decimal"/>
      <w:lvlText w:val="%1."/>
      <w:lvlJc w:val="left"/>
      <w:pPr>
        <w:ind w:left="786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4369B"/>
    <w:multiLevelType w:val="hybridMultilevel"/>
    <w:tmpl w:val="591E2644"/>
    <w:lvl w:ilvl="0" w:tplc="7074B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4408"/>
    <w:multiLevelType w:val="hybridMultilevel"/>
    <w:tmpl w:val="30DA793A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 w15:restartNumberingAfterBreak="0">
    <w:nsid w:val="5AF95541"/>
    <w:multiLevelType w:val="hybridMultilevel"/>
    <w:tmpl w:val="BF743C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04B5"/>
    <w:multiLevelType w:val="hybridMultilevel"/>
    <w:tmpl w:val="ABC41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802D9"/>
    <w:multiLevelType w:val="hybridMultilevel"/>
    <w:tmpl w:val="EBDAA6C6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B61D5"/>
    <w:multiLevelType w:val="multilevel"/>
    <w:tmpl w:val="C96E20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58D0DB3"/>
    <w:multiLevelType w:val="hybridMultilevel"/>
    <w:tmpl w:val="FA08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823D6"/>
    <w:multiLevelType w:val="hybridMultilevel"/>
    <w:tmpl w:val="F2EA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162B0"/>
    <w:multiLevelType w:val="hybridMultilevel"/>
    <w:tmpl w:val="9ED83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21FA2"/>
    <w:multiLevelType w:val="hybridMultilevel"/>
    <w:tmpl w:val="6A5E2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F0514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A02DAB"/>
    <w:multiLevelType w:val="hybridMultilevel"/>
    <w:tmpl w:val="6E36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294279">
    <w:abstractNumId w:val="33"/>
  </w:num>
  <w:num w:numId="2" w16cid:durableId="1411778194">
    <w:abstractNumId w:val="16"/>
  </w:num>
  <w:num w:numId="3" w16cid:durableId="1239633510">
    <w:abstractNumId w:val="8"/>
  </w:num>
  <w:num w:numId="4" w16cid:durableId="2133861803">
    <w:abstractNumId w:val="20"/>
  </w:num>
  <w:num w:numId="5" w16cid:durableId="1343775698">
    <w:abstractNumId w:val="0"/>
  </w:num>
  <w:num w:numId="6" w16cid:durableId="1052387573">
    <w:abstractNumId w:val="12"/>
  </w:num>
  <w:num w:numId="7" w16cid:durableId="1756512463">
    <w:abstractNumId w:val="9"/>
  </w:num>
  <w:num w:numId="8" w16cid:durableId="725378817">
    <w:abstractNumId w:val="34"/>
  </w:num>
  <w:num w:numId="9" w16cid:durableId="106698763">
    <w:abstractNumId w:val="19"/>
  </w:num>
  <w:num w:numId="10" w16cid:durableId="1806923500">
    <w:abstractNumId w:val="1"/>
  </w:num>
  <w:num w:numId="11" w16cid:durableId="1007905784">
    <w:abstractNumId w:val="15"/>
  </w:num>
  <w:num w:numId="12" w16cid:durableId="853038318">
    <w:abstractNumId w:val="23"/>
  </w:num>
  <w:num w:numId="13" w16cid:durableId="1137720615">
    <w:abstractNumId w:val="39"/>
  </w:num>
  <w:num w:numId="14" w16cid:durableId="605893043">
    <w:abstractNumId w:val="37"/>
  </w:num>
  <w:num w:numId="15" w16cid:durableId="1531453460">
    <w:abstractNumId w:val="24"/>
  </w:num>
  <w:num w:numId="16" w16cid:durableId="1460687642">
    <w:abstractNumId w:val="2"/>
  </w:num>
  <w:num w:numId="17" w16cid:durableId="837618774">
    <w:abstractNumId w:val="30"/>
  </w:num>
  <w:num w:numId="18" w16cid:durableId="1575581977">
    <w:abstractNumId w:val="32"/>
  </w:num>
  <w:num w:numId="19" w16cid:durableId="1000546796">
    <w:abstractNumId w:val="27"/>
  </w:num>
  <w:num w:numId="20" w16cid:durableId="79718393">
    <w:abstractNumId w:val="10"/>
  </w:num>
  <w:num w:numId="21" w16cid:durableId="1016034403">
    <w:abstractNumId w:val="25"/>
  </w:num>
  <w:num w:numId="22" w16cid:durableId="525288722">
    <w:abstractNumId w:val="7"/>
  </w:num>
  <w:num w:numId="23" w16cid:durableId="1891305931">
    <w:abstractNumId w:val="3"/>
  </w:num>
  <w:num w:numId="24" w16cid:durableId="1668822261">
    <w:abstractNumId w:val="6"/>
  </w:num>
  <w:num w:numId="25" w16cid:durableId="1259175191">
    <w:abstractNumId w:val="17"/>
  </w:num>
  <w:num w:numId="26" w16cid:durableId="261685914">
    <w:abstractNumId w:val="11"/>
  </w:num>
  <w:num w:numId="27" w16cid:durableId="942804119">
    <w:abstractNumId w:val="5"/>
  </w:num>
  <w:num w:numId="28" w16cid:durableId="1595746167">
    <w:abstractNumId w:val="35"/>
  </w:num>
  <w:num w:numId="29" w16cid:durableId="1579170429">
    <w:abstractNumId w:val="22"/>
  </w:num>
  <w:num w:numId="30" w16cid:durableId="1511213688">
    <w:abstractNumId w:val="26"/>
  </w:num>
  <w:num w:numId="31" w16cid:durableId="1764454615">
    <w:abstractNumId w:val="14"/>
  </w:num>
  <w:num w:numId="32" w16cid:durableId="1310208407">
    <w:abstractNumId w:val="18"/>
  </w:num>
  <w:num w:numId="33" w16cid:durableId="270864963">
    <w:abstractNumId w:val="36"/>
  </w:num>
  <w:num w:numId="34" w16cid:durableId="70783421">
    <w:abstractNumId w:val="31"/>
  </w:num>
  <w:num w:numId="35" w16cid:durableId="1170363497">
    <w:abstractNumId w:val="28"/>
  </w:num>
  <w:num w:numId="36" w16cid:durableId="302388228">
    <w:abstractNumId w:val="4"/>
  </w:num>
  <w:num w:numId="37" w16cid:durableId="605504102">
    <w:abstractNumId w:val="29"/>
  </w:num>
  <w:num w:numId="38" w16cid:durableId="1950354237">
    <w:abstractNumId w:val="13"/>
  </w:num>
  <w:num w:numId="39" w16cid:durableId="767694785">
    <w:abstractNumId w:val="21"/>
  </w:num>
  <w:num w:numId="40" w16cid:durableId="107408902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D8"/>
    <w:rsid w:val="00001EBC"/>
    <w:rsid w:val="00015534"/>
    <w:rsid w:val="00015D48"/>
    <w:rsid w:val="000234C7"/>
    <w:rsid w:val="00026EF9"/>
    <w:rsid w:val="00027F78"/>
    <w:rsid w:val="000330B0"/>
    <w:rsid w:val="0003314C"/>
    <w:rsid w:val="000359C3"/>
    <w:rsid w:val="000446B9"/>
    <w:rsid w:val="00050EA2"/>
    <w:rsid w:val="00051B02"/>
    <w:rsid w:val="000525DD"/>
    <w:rsid w:val="00053652"/>
    <w:rsid w:val="00061658"/>
    <w:rsid w:val="000757DA"/>
    <w:rsid w:val="00076AF5"/>
    <w:rsid w:val="0008621D"/>
    <w:rsid w:val="00090BBE"/>
    <w:rsid w:val="00095AA9"/>
    <w:rsid w:val="000A421F"/>
    <w:rsid w:val="000A7D22"/>
    <w:rsid w:val="000B1144"/>
    <w:rsid w:val="000B512A"/>
    <w:rsid w:val="000C555D"/>
    <w:rsid w:val="000C6CA8"/>
    <w:rsid w:val="000C7394"/>
    <w:rsid w:val="000C7A5D"/>
    <w:rsid w:val="000D58CE"/>
    <w:rsid w:val="000D6408"/>
    <w:rsid w:val="000E0556"/>
    <w:rsid w:val="000E62EE"/>
    <w:rsid w:val="000F057A"/>
    <w:rsid w:val="000F1529"/>
    <w:rsid w:val="00103641"/>
    <w:rsid w:val="00106D75"/>
    <w:rsid w:val="00112B1F"/>
    <w:rsid w:val="00113C9B"/>
    <w:rsid w:val="0011697D"/>
    <w:rsid w:val="00123496"/>
    <w:rsid w:val="00123FF0"/>
    <w:rsid w:val="00131AC3"/>
    <w:rsid w:val="0013632F"/>
    <w:rsid w:val="00144868"/>
    <w:rsid w:val="00145519"/>
    <w:rsid w:val="00153A1F"/>
    <w:rsid w:val="00155B5E"/>
    <w:rsid w:val="00164CED"/>
    <w:rsid w:val="00166449"/>
    <w:rsid w:val="00181213"/>
    <w:rsid w:val="00182295"/>
    <w:rsid w:val="0019329B"/>
    <w:rsid w:val="0019392A"/>
    <w:rsid w:val="001A2B14"/>
    <w:rsid w:val="001B10A8"/>
    <w:rsid w:val="001B539A"/>
    <w:rsid w:val="001C07D6"/>
    <w:rsid w:val="001C1686"/>
    <w:rsid w:val="001C2D7B"/>
    <w:rsid w:val="001C5574"/>
    <w:rsid w:val="001D264F"/>
    <w:rsid w:val="001E7D29"/>
    <w:rsid w:val="001F5D0E"/>
    <w:rsid w:val="001F5F2A"/>
    <w:rsid w:val="001F69BC"/>
    <w:rsid w:val="00200A15"/>
    <w:rsid w:val="00200C2A"/>
    <w:rsid w:val="00201C98"/>
    <w:rsid w:val="00207266"/>
    <w:rsid w:val="00210D07"/>
    <w:rsid w:val="00211548"/>
    <w:rsid w:val="00213F2D"/>
    <w:rsid w:val="002206B7"/>
    <w:rsid w:val="002257AC"/>
    <w:rsid w:val="00226475"/>
    <w:rsid w:val="00236DBD"/>
    <w:rsid w:val="00237365"/>
    <w:rsid w:val="00242015"/>
    <w:rsid w:val="002470D4"/>
    <w:rsid w:val="00250E9F"/>
    <w:rsid w:val="00256AFE"/>
    <w:rsid w:val="00260E63"/>
    <w:rsid w:val="00264AE0"/>
    <w:rsid w:val="00267E46"/>
    <w:rsid w:val="0027087C"/>
    <w:rsid w:val="0027126A"/>
    <w:rsid w:val="00272EEB"/>
    <w:rsid w:val="00274042"/>
    <w:rsid w:val="0028159E"/>
    <w:rsid w:val="00284C13"/>
    <w:rsid w:val="002915BD"/>
    <w:rsid w:val="0029262E"/>
    <w:rsid w:val="0029767B"/>
    <w:rsid w:val="002A133F"/>
    <w:rsid w:val="002A42D1"/>
    <w:rsid w:val="002B2579"/>
    <w:rsid w:val="002B29B7"/>
    <w:rsid w:val="002B35ED"/>
    <w:rsid w:val="002B3E36"/>
    <w:rsid w:val="002B494F"/>
    <w:rsid w:val="002B5DF9"/>
    <w:rsid w:val="002C0644"/>
    <w:rsid w:val="002C5299"/>
    <w:rsid w:val="002C724C"/>
    <w:rsid w:val="002D08F2"/>
    <w:rsid w:val="002D2ABD"/>
    <w:rsid w:val="002D3E8B"/>
    <w:rsid w:val="002E128A"/>
    <w:rsid w:val="002E2A73"/>
    <w:rsid w:val="002E4D2F"/>
    <w:rsid w:val="002E5EA7"/>
    <w:rsid w:val="002F5621"/>
    <w:rsid w:val="002F7909"/>
    <w:rsid w:val="00300B74"/>
    <w:rsid w:val="003028FC"/>
    <w:rsid w:val="003059F0"/>
    <w:rsid w:val="0030705B"/>
    <w:rsid w:val="00310A10"/>
    <w:rsid w:val="00322176"/>
    <w:rsid w:val="00322995"/>
    <w:rsid w:val="003258A3"/>
    <w:rsid w:val="00327211"/>
    <w:rsid w:val="00343AD7"/>
    <w:rsid w:val="00346234"/>
    <w:rsid w:val="00352AF8"/>
    <w:rsid w:val="00353161"/>
    <w:rsid w:val="0036149B"/>
    <w:rsid w:val="00361ABB"/>
    <w:rsid w:val="003660CD"/>
    <w:rsid w:val="003838BF"/>
    <w:rsid w:val="0038710B"/>
    <w:rsid w:val="003937AE"/>
    <w:rsid w:val="0039413B"/>
    <w:rsid w:val="00394D00"/>
    <w:rsid w:val="00397672"/>
    <w:rsid w:val="003A3459"/>
    <w:rsid w:val="003A4023"/>
    <w:rsid w:val="003A40C7"/>
    <w:rsid w:val="003A67E2"/>
    <w:rsid w:val="003B01C5"/>
    <w:rsid w:val="003B175B"/>
    <w:rsid w:val="003B2475"/>
    <w:rsid w:val="003B51F1"/>
    <w:rsid w:val="003C2933"/>
    <w:rsid w:val="003C3EFD"/>
    <w:rsid w:val="003D1559"/>
    <w:rsid w:val="003D4751"/>
    <w:rsid w:val="003D6AA0"/>
    <w:rsid w:val="003E01A7"/>
    <w:rsid w:val="003E66D7"/>
    <w:rsid w:val="003F526E"/>
    <w:rsid w:val="003F5EF4"/>
    <w:rsid w:val="004028C3"/>
    <w:rsid w:val="00404825"/>
    <w:rsid w:val="00404D31"/>
    <w:rsid w:val="00407E01"/>
    <w:rsid w:val="004113DE"/>
    <w:rsid w:val="0041213D"/>
    <w:rsid w:val="0042150B"/>
    <w:rsid w:val="004226AD"/>
    <w:rsid w:val="00427330"/>
    <w:rsid w:val="0043044F"/>
    <w:rsid w:val="00442176"/>
    <w:rsid w:val="0044426B"/>
    <w:rsid w:val="0045481A"/>
    <w:rsid w:val="00455DCD"/>
    <w:rsid w:val="00457CDC"/>
    <w:rsid w:val="00460829"/>
    <w:rsid w:val="00462E65"/>
    <w:rsid w:val="0046486D"/>
    <w:rsid w:val="00464B6A"/>
    <w:rsid w:val="0046696D"/>
    <w:rsid w:val="0048158D"/>
    <w:rsid w:val="00485821"/>
    <w:rsid w:val="0048763B"/>
    <w:rsid w:val="0049221F"/>
    <w:rsid w:val="0049303B"/>
    <w:rsid w:val="00494F53"/>
    <w:rsid w:val="0049720E"/>
    <w:rsid w:val="004A10A4"/>
    <w:rsid w:val="004A6A48"/>
    <w:rsid w:val="004A7C1E"/>
    <w:rsid w:val="004B067A"/>
    <w:rsid w:val="004B2B99"/>
    <w:rsid w:val="004B2F08"/>
    <w:rsid w:val="004B2FD6"/>
    <w:rsid w:val="004C68BC"/>
    <w:rsid w:val="004C7CB6"/>
    <w:rsid w:val="004E021E"/>
    <w:rsid w:val="004E167C"/>
    <w:rsid w:val="004E6228"/>
    <w:rsid w:val="004F034F"/>
    <w:rsid w:val="004F4806"/>
    <w:rsid w:val="004F4F2E"/>
    <w:rsid w:val="00510736"/>
    <w:rsid w:val="0051258A"/>
    <w:rsid w:val="00520381"/>
    <w:rsid w:val="005227DE"/>
    <w:rsid w:val="00524547"/>
    <w:rsid w:val="005333E9"/>
    <w:rsid w:val="00533946"/>
    <w:rsid w:val="0054050D"/>
    <w:rsid w:val="0054291A"/>
    <w:rsid w:val="0054606A"/>
    <w:rsid w:val="00546DCB"/>
    <w:rsid w:val="005606A9"/>
    <w:rsid w:val="00563A0E"/>
    <w:rsid w:val="005716F4"/>
    <w:rsid w:val="00571C49"/>
    <w:rsid w:val="00572571"/>
    <w:rsid w:val="00575565"/>
    <w:rsid w:val="00576B35"/>
    <w:rsid w:val="0058489F"/>
    <w:rsid w:val="00585278"/>
    <w:rsid w:val="00586448"/>
    <w:rsid w:val="00597119"/>
    <w:rsid w:val="00597519"/>
    <w:rsid w:val="005A16D2"/>
    <w:rsid w:val="005A246C"/>
    <w:rsid w:val="005A3709"/>
    <w:rsid w:val="005A6573"/>
    <w:rsid w:val="005B72A8"/>
    <w:rsid w:val="005C10A9"/>
    <w:rsid w:val="005C359A"/>
    <w:rsid w:val="005C4A05"/>
    <w:rsid w:val="005C77FE"/>
    <w:rsid w:val="005D5924"/>
    <w:rsid w:val="005D61BF"/>
    <w:rsid w:val="005E5C91"/>
    <w:rsid w:val="005F00A9"/>
    <w:rsid w:val="005F4175"/>
    <w:rsid w:val="005F47CF"/>
    <w:rsid w:val="005F6910"/>
    <w:rsid w:val="005F7585"/>
    <w:rsid w:val="0060471B"/>
    <w:rsid w:val="00614F45"/>
    <w:rsid w:val="00621B75"/>
    <w:rsid w:val="00622CCE"/>
    <w:rsid w:val="00624678"/>
    <w:rsid w:val="006301D9"/>
    <w:rsid w:val="006331EC"/>
    <w:rsid w:val="00645BC4"/>
    <w:rsid w:val="00657210"/>
    <w:rsid w:val="006572C8"/>
    <w:rsid w:val="006664E1"/>
    <w:rsid w:val="00671F33"/>
    <w:rsid w:val="006906B7"/>
    <w:rsid w:val="006923FB"/>
    <w:rsid w:val="00692B6F"/>
    <w:rsid w:val="006975A2"/>
    <w:rsid w:val="006A137C"/>
    <w:rsid w:val="006A2696"/>
    <w:rsid w:val="006A6765"/>
    <w:rsid w:val="006B18D6"/>
    <w:rsid w:val="006B27E0"/>
    <w:rsid w:val="006B443E"/>
    <w:rsid w:val="006B69B9"/>
    <w:rsid w:val="006B70C4"/>
    <w:rsid w:val="006B7545"/>
    <w:rsid w:val="006C043C"/>
    <w:rsid w:val="006C4599"/>
    <w:rsid w:val="006C5802"/>
    <w:rsid w:val="006D05A4"/>
    <w:rsid w:val="006D09AE"/>
    <w:rsid w:val="006D3A23"/>
    <w:rsid w:val="006F0A7D"/>
    <w:rsid w:val="006F63E0"/>
    <w:rsid w:val="006F6AA9"/>
    <w:rsid w:val="007032A1"/>
    <w:rsid w:val="00706888"/>
    <w:rsid w:val="00714F98"/>
    <w:rsid w:val="00720AA3"/>
    <w:rsid w:val="00722DF6"/>
    <w:rsid w:val="00725FA7"/>
    <w:rsid w:val="00734013"/>
    <w:rsid w:val="00735C76"/>
    <w:rsid w:val="0074112A"/>
    <w:rsid w:val="00741ACC"/>
    <w:rsid w:val="00750076"/>
    <w:rsid w:val="00751BBC"/>
    <w:rsid w:val="00751E04"/>
    <w:rsid w:val="00755868"/>
    <w:rsid w:val="0076054A"/>
    <w:rsid w:val="007607CA"/>
    <w:rsid w:val="007626D0"/>
    <w:rsid w:val="007645B2"/>
    <w:rsid w:val="00766D58"/>
    <w:rsid w:val="007709DC"/>
    <w:rsid w:val="007756B3"/>
    <w:rsid w:val="007758B5"/>
    <w:rsid w:val="00777904"/>
    <w:rsid w:val="00780285"/>
    <w:rsid w:val="00783DB9"/>
    <w:rsid w:val="0078553D"/>
    <w:rsid w:val="0079147E"/>
    <w:rsid w:val="0079264B"/>
    <w:rsid w:val="00794BB2"/>
    <w:rsid w:val="00794D06"/>
    <w:rsid w:val="007A0B0A"/>
    <w:rsid w:val="007A4859"/>
    <w:rsid w:val="007A7A68"/>
    <w:rsid w:val="007B08E0"/>
    <w:rsid w:val="007C0C04"/>
    <w:rsid w:val="007C350B"/>
    <w:rsid w:val="007D106F"/>
    <w:rsid w:val="007D1E41"/>
    <w:rsid w:val="007D255C"/>
    <w:rsid w:val="007D5F77"/>
    <w:rsid w:val="007D7D4E"/>
    <w:rsid w:val="007E5D5E"/>
    <w:rsid w:val="007F41F8"/>
    <w:rsid w:val="00800DED"/>
    <w:rsid w:val="00801950"/>
    <w:rsid w:val="00823563"/>
    <w:rsid w:val="00832AF8"/>
    <w:rsid w:val="00836C4B"/>
    <w:rsid w:val="00837E25"/>
    <w:rsid w:val="0085249C"/>
    <w:rsid w:val="00853041"/>
    <w:rsid w:val="00853471"/>
    <w:rsid w:val="00853D59"/>
    <w:rsid w:val="00862726"/>
    <w:rsid w:val="0086486C"/>
    <w:rsid w:val="00865D03"/>
    <w:rsid w:val="00874D3B"/>
    <w:rsid w:val="00875BDD"/>
    <w:rsid w:val="008807C5"/>
    <w:rsid w:val="008807C9"/>
    <w:rsid w:val="00880CCF"/>
    <w:rsid w:val="0088388F"/>
    <w:rsid w:val="00887636"/>
    <w:rsid w:val="0089466E"/>
    <w:rsid w:val="008A468F"/>
    <w:rsid w:val="008B15C5"/>
    <w:rsid w:val="008B3369"/>
    <w:rsid w:val="008B3E94"/>
    <w:rsid w:val="008B7C2A"/>
    <w:rsid w:val="008C395A"/>
    <w:rsid w:val="008C3CA7"/>
    <w:rsid w:val="008C6435"/>
    <w:rsid w:val="008D157D"/>
    <w:rsid w:val="008D364A"/>
    <w:rsid w:val="008D5532"/>
    <w:rsid w:val="008D7924"/>
    <w:rsid w:val="008E3F13"/>
    <w:rsid w:val="008E7D17"/>
    <w:rsid w:val="008F395A"/>
    <w:rsid w:val="008F5582"/>
    <w:rsid w:val="008F7138"/>
    <w:rsid w:val="008F74DE"/>
    <w:rsid w:val="00900ECB"/>
    <w:rsid w:val="00904B79"/>
    <w:rsid w:val="0090728B"/>
    <w:rsid w:val="0090732A"/>
    <w:rsid w:val="009130BA"/>
    <w:rsid w:val="00915274"/>
    <w:rsid w:val="009236C2"/>
    <w:rsid w:val="00923969"/>
    <w:rsid w:val="009270E7"/>
    <w:rsid w:val="0092747D"/>
    <w:rsid w:val="0093185E"/>
    <w:rsid w:val="009451C6"/>
    <w:rsid w:val="00945706"/>
    <w:rsid w:val="009468AD"/>
    <w:rsid w:val="00950206"/>
    <w:rsid w:val="00955CE4"/>
    <w:rsid w:val="00963AB6"/>
    <w:rsid w:val="00971D18"/>
    <w:rsid w:val="00972374"/>
    <w:rsid w:val="00974AE2"/>
    <w:rsid w:val="00975527"/>
    <w:rsid w:val="00975FF5"/>
    <w:rsid w:val="00976634"/>
    <w:rsid w:val="00976D46"/>
    <w:rsid w:val="00982531"/>
    <w:rsid w:val="00982835"/>
    <w:rsid w:val="00985402"/>
    <w:rsid w:val="00987C5E"/>
    <w:rsid w:val="00992B70"/>
    <w:rsid w:val="00995946"/>
    <w:rsid w:val="00996055"/>
    <w:rsid w:val="009A257A"/>
    <w:rsid w:val="009A7A73"/>
    <w:rsid w:val="009B0FCE"/>
    <w:rsid w:val="009B6831"/>
    <w:rsid w:val="009C0C9A"/>
    <w:rsid w:val="009C1DE8"/>
    <w:rsid w:val="009C2466"/>
    <w:rsid w:val="009C49CA"/>
    <w:rsid w:val="009D0483"/>
    <w:rsid w:val="009D1293"/>
    <w:rsid w:val="009D57D0"/>
    <w:rsid w:val="009F1D48"/>
    <w:rsid w:val="009F1F00"/>
    <w:rsid w:val="009F20C1"/>
    <w:rsid w:val="009F39F0"/>
    <w:rsid w:val="009F7A32"/>
    <w:rsid w:val="00A010F4"/>
    <w:rsid w:val="00A018D9"/>
    <w:rsid w:val="00A02FE4"/>
    <w:rsid w:val="00A07037"/>
    <w:rsid w:val="00A1216F"/>
    <w:rsid w:val="00A1500E"/>
    <w:rsid w:val="00A17B84"/>
    <w:rsid w:val="00A265C2"/>
    <w:rsid w:val="00A3211E"/>
    <w:rsid w:val="00A35584"/>
    <w:rsid w:val="00A35748"/>
    <w:rsid w:val="00A55CAC"/>
    <w:rsid w:val="00A56D1F"/>
    <w:rsid w:val="00A65AF3"/>
    <w:rsid w:val="00A65B4F"/>
    <w:rsid w:val="00A669BD"/>
    <w:rsid w:val="00A67FB8"/>
    <w:rsid w:val="00A77531"/>
    <w:rsid w:val="00A81951"/>
    <w:rsid w:val="00A828A6"/>
    <w:rsid w:val="00A82D4D"/>
    <w:rsid w:val="00A83CA9"/>
    <w:rsid w:val="00A8400E"/>
    <w:rsid w:val="00A8663B"/>
    <w:rsid w:val="00A9744F"/>
    <w:rsid w:val="00AA2C21"/>
    <w:rsid w:val="00AB2DB4"/>
    <w:rsid w:val="00AB3703"/>
    <w:rsid w:val="00AB6365"/>
    <w:rsid w:val="00AC1DDC"/>
    <w:rsid w:val="00AC2879"/>
    <w:rsid w:val="00AC2E93"/>
    <w:rsid w:val="00AC341F"/>
    <w:rsid w:val="00AC5F4E"/>
    <w:rsid w:val="00AD0B27"/>
    <w:rsid w:val="00AD1B0F"/>
    <w:rsid w:val="00AD5DC0"/>
    <w:rsid w:val="00AD649F"/>
    <w:rsid w:val="00AD7960"/>
    <w:rsid w:val="00AE670E"/>
    <w:rsid w:val="00AF4B29"/>
    <w:rsid w:val="00AF7124"/>
    <w:rsid w:val="00B03566"/>
    <w:rsid w:val="00B04805"/>
    <w:rsid w:val="00B04D44"/>
    <w:rsid w:val="00B04DCF"/>
    <w:rsid w:val="00B101E3"/>
    <w:rsid w:val="00B14334"/>
    <w:rsid w:val="00B1483E"/>
    <w:rsid w:val="00B16150"/>
    <w:rsid w:val="00B16B54"/>
    <w:rsid w:val="00B21705"/>
    <w:rsid w:val="00B2325C"/>
    <w:rsid w:val="00B241D1"/>
    <w:rsid w:val="00B24D52"/>
    <w:rsid w:val="00B30D13"/>
    <w:rsid w:val="00B32483"/>
    <w:rsid w:val="00B328E1"/>
    <w:rsid w:val="00B360EF"/>
    <w:rsid w:val="00B7156A"/>
    <w:rsid w:val="00B727E6"/>
    <w:rsid w:val="00B750C0"/>
    <w:rsid w:val="00B81D8F"/>
    <w:rsid w:val="00B90C42"/>
    <w:rsid w:val="00B91A7D"/>
    <w:rsid w:val="00BA345E"/>
    <w:rsid w:val="00BA506F"/>
    <w:rsid w:val="00BA58FA"/>
    <w:rsid w:val="00BA6B98"/>
    <w:rsid w:val="00BA7301"/>
    <w:rsid w:val="00BB2AAE"/>
    <w:rsid w:val="00BB3D6C"/>
    <w:rsid w:val="00BB5515"/>
    <w:rsid w:val="00BC2112"/>
    <w:rsid w:val="00BC38BF"/>
    <w:rsid w:val="00BD07DE"/>
    <w:rsid w:val="00BD22FF"/>
    <w:rsid w:val="00BD2393"/>
    <w:rsid w:val="00BD78F5"/>
    <w:rsid w:val="00BE0B27"/>
    <w:rsid w:val="00BE5DD2"/>
    <w:rsid w:val="00BE62EC"/>
    <w:rsid w:val="00BE7E73"/>
    <w:rsid w:val="00BF18D4"/>
    <w:rsid w:val="00C05133"/>
    <w:rsid w:val="00C07D26"/>
    <w:rsid w:val="00C10488"/>
    <w:rsid w:val="00C10F65"/>
    <w:rsid w:val="00C1104C"/>
    <w:rsid w:val="00C15DDF"/>
    <w:rsid w:val="00C2544A"/>
    <w:rsid w:val="00C26842"/>
    <w:rsid w:val="00C51F17"/>
    <w:rsid w:val="00C61D2E"/>
    <w:rsid w:val="00C634B5"/>
    <w:rsid w:val="00C671EA"/>
    <w:rsid w:val="00C725A9"/>
    <w:rsid w:val="00C849C2"/>
    <w:rsid w:val="00C855B5"/>
    <w:rsid w:val="00C864FE"/>
    <w:rsid w:val="00C91335"/>
    <w:rsid w:val="00C93B33"/>
    <w:rsid w:val="00C94ACB"/>
    <w:rsid w:val="00CB13CF"/>
    <w:rsid w:val="00CC40BF"/>
    <w:rsid w:val="00CC40ED"/>
    <w:rsid w:val="00CE438C"/>
    <w:rsid w:val="00CE6A3B"/>
    <w:rsid w:val="00CF04CA"/>
    <w:rsid w:val="00CF0C76"/>
    <w:rsid w:val="00D059BA"/>
    <w:rsid w:val="00D12747"/>
    <w:rsid w:val="00D14A1F"/>
    <w:rsid w:val="00D1536D"/>
    <w:rsid w:val="00D1548E"/>
    <w:rsid w:val="00D16B4F"/>
    <w:rsid w:val="00D16EC1"/>
    <w:rsid w:val="00D17E22"/>
    <w:rsid w:val="00D201FC"/>
    <w:rsid w:val="00D20FDD"/>
    <w:rsid w:val="00D302D7"/>
    <w:rsid w:val="00D30382"/>
    <w:rsid w:val="00D303AF"/>
    <w:rsid w:val="00D31079"/>
    <w:rsid w:val="00D37812"/>
    <w:rsid w:val="00D37B08"/>
    <w:rsid w:val="00D42D28"/>
    <w:rsid w:val="00D5048A"/>
    <w:rsid w:val="00D54F00"/>
    <w:rsid w:val="00D55F1F"/>
    <w:rsid w:val="00D6530D"/>
    <w:rsid w:val="00D6564A"/>
    <w:rsid w:val="00D662C4"/>
    <w:rsid w:val="00D8195D"/>
    <w:rsid w:val="00D86746"/>
    <w:rsid w:val="00D95977"/>
    <w:rsid w:val="00DA77CA"/>
    <w:rsid w:val="00DB126F"/>
    <w:rsid w:val="00DB1B80"/>
    <w:rsid w:val="00DB264C"/>
    <w:rsid w:val="00DB6A66"/>
    <w:rsid w:val="00DC197C"/>
    <w:rsid w:val="00DC3300"/>
    <w:rsid w:val="00DC56CD"/>
    <w:rsid w:val="00DC7130"/>
    <w:rsid w:val="00DD09D8"/>
    <w:rsid w:val="00DD2837"/>
    <w:rsid w:val="00DD3041"/>
    <w:rsid w:val="00DD3998"/>
    <w:rsid w:val="00DD49A6"/>
    <w:rsid w:val="00DD4F4C"/>
    <w:rsid w:val="00DD66CF"/>
    <w:rsid w:val="00DE2042"/>
    <w:rsid w:val="00DE439C"/>
    <w:rsid w:val="00DF56A0"/>
    <w:rsid w:val="00DF73DD"/>
    <w:rsid w:val="00E075C4"/>
    <w:rsid w:val="00E12A8F"/>
    <w:rsid w:val="00E20CC3"/>
    <w:rsid w:val="00E21736"/>
    <w:rsid w:val="00E22532"/>
    <w:rsid w:val="00E2458B"/>
    <w:rsid w:val="00E31563"/>
    <w:rsid w:val="00E468B5"/>
    <w:rsid w:val="00E514B5"/>
    <w:rsid w:val="00E526A4"/>
    <w:rsid w:val="00E54014"/>
    <w:rsid w:val="00E554E0"/>
    <w:rsid w:val="00E609A2"/>
    <w:rsid w:val="00E6167D"/>
    <w:rsid w:val="00E65AE0"/>
    <w:rsid w:val="00E74301"/>
    <w:rsid w:val="00E75DE8"/>
    <w:rsid w:val="00E812C1"/>
    <w:rsid w:val="00E87A40"/>
    <w:rsid w:val="00E96394"/>
    <w:rsid w:val="00E96CF7"/>
    <w:rsid w:val="00EB07FD"/>
    <w:rsid w:val="00EB4254"/>
    <w:rsid w:val="00EB7C33"/>
    <w:rsid w:val="00EB7FD4"/>
    <w:rsid w:val="00EC0E68"/>
    <w:rsid w:val="00EC362A"/>
    <w:rsid w:val="00EC518E"/>
    <w:rsid w:val="00ED14BA"/>
    <w:rsid w:val="00ED5798"/>
    <w:rsid w:val="00EE351F"/>
    <w:rsid w:val="00EE552F"/>
    <w:rsid w:val="00EE6732"/>
    <w:rsid w:val="00EE6741"/>
    <w:rsid w:val="00EE6BDE"/>
    <w:rsid w:val="00EF435B"/>
    <w:rsid w:val="00F07F6A"/>
    <w:rsid w:val="00F3141D"/>
    <w:rsid w:val="00F32258"/>
    <w:rsid w:val="00F3640A"/>
    <w:rsid w:val="00F536A1"/>
    <w:rsid w:val="00F658BC"/>
    <w:rsid w:val="00F80907"/>
    <w:rsid w:val="00F83927"/>
    <w:rsid w:val="00F86E08"/>
    <w:rsid w:val="00F90288"/>
    <w:rsid w:val="00F961FC"/>
    <w:rsid w:val="00FA1F46"/>
    <w:rsid w:val="00FB4347"/>
    <w:rsid w:val="00FB6200"/>
    <w:rsid w:val="00FC2DB2"/>
    <w:rsid w:val="00FC372B"/>
    <w:rsid w:val="00FC6A61"/>
    <w:rsid w:val="00FD2575"/>
    <w:rsid w:val="00FD4785"/>
    <w:rsid w:val="00FE2FDF"/>
    <w:rsid w:val="00FE4AB0"/>
    <w:rsid w:val="00FE6E97"/>
    <w:rsid w:val="00FE7E02"/>
    <w:rsid w:val="00FF11BF"/>
    <w:rsid w:val="00FF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57CB7"/>
  <w15:docId w15:val="{2624CB04-B26B-4411-B319-46C9F90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D16B4F"/>
    <w:rPr>
      <w:color w:val="0000FF"/>
      <w:u w:val="single"/>
    </w:rPr>
  </w:style>
  <w:style w:type="table" w:styleId="TableGrid">
    <w:name w:val="Table Grid"/>
    <w:basedOn w:val="TableNormal"/>
    <w:uiPriority w:val="99"/>
    <w:rsid w:val="0074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8FC"/>
    <w:pPr>
      <w:ind w:left="720"/>
      <w:contextualSpacing/>
      <w:jc w:val="both"/>
    </w:pPr>
    <w:rPr>
      <w:noProof/>
      <w:szCs w:val="24"/>
      <w:lang w:eastAsia="sr-Latn-CS"/>
    </w:rPr>
  </w:style>
  <w:style w:type="paragraph" w:styleId="Header">
    <w:name w:val="header"/>
    <w:basedOn w:val="Normal"/>
    <w:link w:val="HeaderChar"/>
    <w:unhideWhenUsed/>
    <w:rsid w:val="004E16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E167C"/>
  </w:style>
  <w:style w:type="paragraph" w:styleId="Footer">
    <w:name w:val="footer"/>
    <w:basedOn w:val="Normal"/>
    <w:link w:val="FooterChar"/>
    <w:uiPriority w:val="99"/>
    <w:semiHidden/>
    <w:unhideWhenUsed/>
    <w:rsid w:val="004E16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67C"/>
  </w:style>
  <w:style w:type="paragraph" w:styleId="BalloonText">
    <w:name w:val="Balloon Text"/>
    <w:basedOn w:val="Normal"/>
    <w:link w:val="BalloonTextChar"/>
    <w:uiPriority w:val="99"/>
    <w:semiHidden/>
    <w:unhideWhenUsed/>
    <w:rsid w:val="00023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4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2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i">
    <w:name w:val="gi"/>
    <w:rsid w:val="003D15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2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104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7E73"/>
    <w:rPr>
      <w:color w:val="605E5C"/>
      <w:shd w:val="clear" w:color="auto" w:fill="E1DFDD"/>
    </w:rPr>
  </w:style>
  <w:style w:type="paragraph" w:customStyle="1" w:styleId="VREME">
    <w:name w:val="VREME"/>
    <w:basedOn w:val="Normal"/>
    <w:link w:val="VREMEChar"/>
    <w:qFormat/>
    <w:rsid w:val="00622CCE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622CCE"/>
    <w:rPr>
      <w:rFonts w:eastAsia="Calibri"/>
      <w:b/>
      <w:sz w:val="28"/>
      <w:szCs w:val="28"/>
      <w:lang w:val="en-US"/>
    </w:rPr>
  </w:style>
  <w:style w:type="paragraph" w:customStyle="1" w:styleId="SALA">
    <w:name w:val="SALA"/>
    <w:basedOn w:val="Normal"/>
    <w:link w:val="SALAChar"/>
    <w:qFormat/>
    <w:rsid w:val="00622CCE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622CCE"/>
    <w:rPr>
      <w:rFonts w:eastAsia="Calibri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scardio.org/Guidelines/Clinical-Practice-Guidelin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dravlje.gov.r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as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cka96k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betes.org/" TargetMode="External"/><Relationship Id="rId10" Type="http://schemas.openxmlformats.org/officeDocument/2006/relationships/hyperlink" Target="mailto:anitaivosevickg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dorovic_zeljko@hotmail.com" TargetMode="External"/><Relationship Id="rId14" Type="http://schemas.openxmlformats.org/officeDocument/2006/relationships/hyperlink" Target="https://www.acc.org/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2EFE-1273-4AAA-B66F-6D24E119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10078</CharactersWithSpaces>
  <SharedDoc>false</SharedDoc>
  <HLinks>
    <vt:vector size="372" baseType="variant">
      <vt:variant>
        <vt:i4>5701639</vt:i4>
      </vt:variant>
      <vt:variant>
        <vt:i4>183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2752606</vt:i4>
      </vt:variant>
      <vt:variant>
        <vt:i4>180</vt:i4>
      </vt:variant>
      <vt:variant>
        <vt:i4>0</vt:i4>
      </vt:variant>
      <vt:variant>
        <vt:i4>5</vt:i4>
      </vt:variant>
      <vt:variant>
        <vt:lpwstr>mailto:mira.andreja@yahoo.com</vt:lpwstr>
      </vt:variant>
      <vt:variant>
        <vt:lpwstr/>
      </vt:variant>
      <vt:variant>
        <vt:i4>1769571</vt:i4>
      </vt:variant>
      <vt:variant>
        <vt:i4>177</vt:i4>
      </vt:variant>
      <vt:variant>
        <vt:i4>0</vt:i4>
      </vt:variant>
      <vt:variant>
        <vt:i4>5</vt:i4>
      </vt:variant>
      <vt:variant>
        <vt:lpwstr>mailto:branislav.belic@gmail.com</vt:lpwstr>
      </vt:variant>
      <vt:variant>
        <vt:lpwstr/>
      </vt:variant>
      <vt:variant>
        <vt:i4>6357077</vt:i4>
      </vt:variant>
      <vt:variant>
        <vt:i4>174</vt:i4>
      </vt:variant>
      <vt:variant>
        <vt:i4>0</vt:i4>
      </vt:variant>
      <vt:variant>
        <vt:i4>5</vt:i4>
      </vt:variant>
      <vt:variant>
        <vt:lpwstr>mailto:milicaborovcanin@yahoo.com</vt:lpwstr>
      </vt:variant>
      <vt:variant>
        <vt:lpwstr/>
      </vt:variant>
      <vt:variant>
        <vt:i4>5570620</vt:i4>
      </vt:variant>
      <vt:variant>
        <vt:i4>171</vt:i4>
      </vt:variant>
      <vt:variant>
        <vt:i4>0</vt:i4>
      </vt:variant>
      <vt:variant>
        <vt:i4>5</vt:i4>
      </vt:variant>
      <vt:variant>
        <vt:lpwstr>mailto:danijela-kckragujevac@hotmail.com</vt:lpwstr>
      </vt:variant>
      <vt:variant>
        <vt:lpwstr/>
      </vt:variant>
      <vt:variant>
        <vt:i4>7602256</vt:i4>
      </vt:variant>
      <vt:variant>
        <vt:i4>168</vt:i4>
      </vt:variant>
      <vt:variant>
        <vt:i4>0</vt:i4>
      </vt:variant>
      <vt:variant>
        <vt:i4>5</vt:i4>
      </vt:variant>
      <vt:variant>
        <vt:lpwstr>mailto:vladadok@yahoo.com</vt:lpwstr>
      </vt:variant>
      <vt:variant>
        <vt:lpwstr/>
      </vt:variant>
      <vt:variant>
        <vt:i4>7012428</vt:i4>
      </vt:variant>
      <vt:variant>
        <vt:i4>165</vt:i4>
      </vt:variant>
      <vt:variant>
        <vt:i4>0</vt:i4>
      </vt:variant>
      <vt:variant>
        <vt:i4>5</vt:i4>
      </vt:variant>
      <vt:variant>
        <vt:lpwstr>mailto:drminjaj@yahoo.com</vt:lpwstr>
      </vt:variant>
      <vt:variant>
        <vt:lpwstr/>
      </vt:variant>
      <vt:variant>
        <vt:i4>8192031</vt:i4>
      </vt:variant>
      <vt:variant>
        <vt:i4>162</vt:i4>
      </vt:variant>
      <vt:variant>
        <vt:i4>0</vt:i4>
      </vt:variant>
      <vt:variant>
        <vt:i4>5</vt:i4>
      </vt:variant>
      <vt:variant>
        <vt:lpwstr>mailto:dristic4@gmail.com</vt:lpwstr>
      </vt:variant>
      <vt:variant>
        <vt:lpwstr/>
      </vt:variant>
      <vt:variant>
        <vt:i4>1835050</vt:i4>
      </vt:variant>
      <vt:variant>
        <vt:i4>159</vt:i4>
      </vt:variant>
      <vt:variant>
        <vt:i4>0</vt:i4>
      </vt:variant>
      <vt:variant>
        <vt:i4>5</vt:i4>
      </vt:variant>
      <vt:variant>
        <vt:lpwstr>mailto:sm@eunet.rs</vt:lpwstr>
      </vt:variant>
      <vt:variant>
        <vt:lpwstr/>
      </vt:variant>
      <vt:variant>
        <vt:i4>6488130</vt:i4>
      </vt:variant>
      <vt:variant>
        <vt:i4>156</vt:i4>
      </vt:variant>
      <vt:variant>
        <vt:i4>0</vt:i4>
      </vt:variant>
      <vt:variant>
        <vt:i4>5</vt:i4>
      </vt:variant>
      <vt:variant>
        <vt:lpwstr>mailto:ivanradoskapi@gmail.com</vt:lpwstr>
      </vt:variant>
      <vt:variant>
        <vt:lpwstr/>
      </vt:variant>
      <vt:variant>
        <vt:i4>7929867</vt:i4>
      </vt:variant>
      <vt:variant>
        <vt:i4>153</vt:i4>
      </vt:variant>
      <vt:variant>
        <vt:i4>0</vt:i4>
      </vt:variant>
      <vt:variant>
        <vt:i4>5</vt:i4>
      </vt:variant>
      <vt:variant>
        <vt:lpwstr>mailto:enraged6@yahoo.com</vt:lpwstr>
      </vt:variant>
      <vt:variant>
        <vt:lpwstr/>
      </vt:variant>
      <vt:variant>
        <vt:i4>6488095</vt:i4>
      </vt:variant>
      <vt:variant>
        <vt:i4>150</vt:i4>
      </vt:variant>
      <vt:variant>
        <vt:i4>0</vt:i4>
      </vt:variant>
      <vt:variant>
        <vt:i4>5</vt:i4>
      </vt:variant>
      <vt:variant>
        <vt:lpwstr>mailto:alex777yu@yahoo.com</vt:lpwstr>
      </vt:variant>
      <vt:variant>
        <vt:lpwstr/>
      </vt:variant>
      <vt:variant>
        <vt:i4>7274566</vt:i4>
      </vt:variant>
      <vt:variant>
        <vt:i4>147</vt:i4>
      </vt:variant>
      <vt:variant>
        <vt:i4>0</vt:i4>
      </vt:variant>
      <vt:variant>
        <vt:i4>5</vt:i4>
      </vt:variant>
      <vt:variant>
        <vt:lpwstr>mailto:drmspasic@gmail.com</vt:lpwstr>
      </vt:variant>
      <vt:variant>
        <vt:lpwstr/>
      </vt:variant>
      <vt:variant>
        <vt:i4>720937</vt:i4>
      </vt:variant>
      <vt:variant>
        <vt:i4>144</vt:i4>
      </vt:variant>
      <vt:variant>
        <vt:i4>0</vt:i4>
      </vt:variant>
      <vt:variant>
        <vt:i4>5</vt:i4>
      </vt:variant>
      <vt:variant>
        <vt:lpwstr>mailto:peulic@gmail.com</vt:lpwstr>
      </vt:variant>
      <vt:variant>
        <vt:lpwstr/>
      </vt:variant>
      <vt:variant>
        <vt:i4>6422612</vt:i4>
      </vt:variant>
      <vt:variant>
        <vt:i4>141</vt:i4>
      </vt:variant>
      <vt:variant>
        <vt:i4>0</vt:i4>
      </vt:variant>
      <vt:variant>
        <vt:i4>5</vt:i4>
      </vt:variant>
      <vt:variant>
        <vt:lpwstr>mailto:drmpavlovic@gmx.com</vt:lpwstr>
      </vt:variant>
      <vt:variant>
        <vt:lpwstr/>
      </vt:variant>
      <vt:variant>
        <vt:i4>6881353</vt:i4>
      </vt:variant>
      <vt:variant>
        <vt:i4>138</vt:i4>
      </vt:variant>
      <vt:variant>
        <vt:i4>0</vt:i4>
      </vt:variant>
      <vt:variant>
        <vt:i4>5</vt:i4>
      </vt:variant>
      <vt:variant>
        <vt:lpwstr>mailto:drbojanzm@gmail.com</vt:lpwstr>
      </vt:variant>
      <vt:variant>
        <vt:lpwstr/>
      </vt:variant>
      <vt:variant>
        <vt:i4>786468</vt:i4>
      </vt:variant>
      <vt:variant>
        <vt:i4>135</vt:i4>
      </vt:variant>
      <vt:variant>
        <vt:i4>0</vt:i4>
      </vt:variant>
      <vt:variant>
        <vt:i4>5</vt:i4>
      </vt:variant>
      <vt:variant>
        <vt:lpwstr>mailto:kg@gmail.com</vt:lpwstr>
      </vt:variant>
      <vt:variant>
        <vt:lpwstr/>
      </vt:variant>
      <vt:variant>
        <vt:i4>786495</vt:i4>
      </vt:variant>
      <vt:variant>
        <vt:i4>132</vt:i4>
      </vt:variant>
      <vt:variant>
        <vt:i4>0</vt:i4>
      </vt:variant>
      <vt:variant>
        <vt:i4>5</vt:i4>
      </vt:variant>
      <vt:variant>
        <vt:lpwstr>mailto:maticaleksandar@gmail.com</vt:lpwstr>
      </vt:variant>
      <vt:variant>
        <vt:lpwstr/>
      </vt:variant>
      <vt:variant>
        <vt:i4>6684747</vt:i4>
      </vt:variant>
      <vt:variant>
        <vt:i4>129</vt:i4>
      </vt:variant>
      <vt:variant>
        <vt:i4>0</vt:i4>
      </vt:variant>
      <vt:variant>
        <vt:i4>5</vt:i4>
      </vt:variant>
      <vt:variant>
        <vt:lpwstr>mailto:stoncev@eunet.rs</vt:lpwstr>
      </vt:variant>
      <vt:variant>
        <vt:lpwstr/>
      </vt:variant>
      <vt:variant>
        <vt:i4>3211377</vt:i4>
      </vt:variant>
      <vt:variant>
        <vt:i4>126</vt:i4>
      </vt:variant>
      <vt:variant>
        <vt:i4>0</vt:i4>
      </vt:variant>
      <vt:variant>
        <vt:i4>5</vt:i4>
      </vt:variant>
      <vt:variant>
        <vt:lpwstr>mailto:drakce_5@hotmail.com</vt:lpwstr>
      </vt:variant>
      <vt:variant>
        <vt:lpwstr/>
      </vt:variant>
      <vt:variant>
        <vt:i4>7929943</vt:i4>
      </vt:variant>
      <vt:variant>
        <vt:i4>123</vt:i4>
      </vt:variant>
      <vt:variant>
        <vt:i4>0</vt:i4>
      </vt:variant>
      <vt:variant>
        <vt:i4>5</vt:i4>
      </vt:variant>
      <vt:variant>
        <vt:lpwstr>mailto:dejanavu@eunet.rs</vt:lpwstr>
      </vt:variant>
      <vt:variant>
        <vt:lpwstr/>
      </vt:variant>
      <vt:variant>
        <vt:i4>1900556</vt:i4>
      </vt:variant>
      <vt:variant>
        <vt:i4>120</vt:i4>
      </vt:variant>
      <vt:variant>
        <vt:i4>0</vt:i4>
      </vt:variant>
      <vt:variant>
        <vt:i4>5</vt:i4>
      </vt:variant>
      <vt:variant>
        <vt:lpwstr>mailto:tatjana_vulovic@yahoo.com</vt:lpwstr>
      </vt:variant>
      <vt:variant>
        <vt:lpwstr/>
      </vt:variant>
      <vt:variant>
        <vt:i4>983101</vt:i4>
      </vt:variant>
      <vt:variant>
        <vt:i4>117</vt:i4>
      </vt:variant>
      <vt:variant>
        <vt:i4>0</vt:i4>
      </vt:variant>
      <vt:variant>
        <vt:i4>5</vt:i4>
      </vt:variant>
      <vt:variant>
        <vt:lpwstr>mailto:ristic@gmail.com</vt:lpwstr>
      </vt:variant>
      <vt:variant>
        <vt:lpwstr/>
      </vt:variant>
      <vt:variant>
        <vt:i4>7012437</vt:i4>
      </vt:variant>
      <vt:variant>
        <vt:i4>114</vt:i4>
      </vt:variant>
      <vt:variant>
        <vt:i4>0</vt:i4>
      </vt:variant>
      <vt:variant>
        <vt:i4>5</vt:i4>
      </vt:variant>
      <vt:variant>
        <vt:lpwstr>mailto:midinac@eunet.rs</vt:lpwstr>
      </vt:variant>
      <vt:variant>
        <vt:lpwstr/>
      </vt:variant>
      <vt:variant>
        <vt:i4>3866710</vt:i4>
      </vt:variant>
      <vt:variant>
        <vt:i4>111</vt:i4>
      </vt:variant>
      <vt:variant>
        <vt:i4>0</vt:i4>
      </vt:variant>
      <vt:variant>
        <vt:i4>5</vt:i4>
      </vt:variant>
      <vt:variant>
        <vt:lpwstr>mailto:s.milisavljevic65@gmail.com</vt:lpwstr>
      </vt:variant>
      <vt:variant>
        <vt:lpwstr/>
      </vt:variant>
      <vt:variant>
        <vt:i4>1769520</vt:i4>
      </vt:variant>
      <vt:variant>
        <vt:i4>108</vt:i4>
      </vt:variant>
      <vt:variant>
        <vt:i4>0</vt:i4>
      </vt:variant>
      <vt:variant>
        <vt:i4>5</vt:i4>
      </vt:variant>
      <vt:variant>
        <vt:lpwstr>mailto:azanjac@yahoo.com</vt:lpwstr>
      </vt:variant>
      <vt:variant>
        <vt:lpwstr/>
      </vt:variant>
      <vt:variant>
        <vt:i4>131104</vt:i4>
      </vt:variant>
      <vt:variant>
        <vt:i4>105</vt:i4>
      </vt:variant>
      <vt:variant>
        <vt:i4>0</vt:i4>
      </vt:variant>
      <vt:variant>
        <vt:i4>5</vt:i4>
      </vt:variant>
      <vt:variant>
        <vt:lpwstr>mailto:stojanovick@yahoo.com</vt:lpwstr>
      </vt:variant>
      <vt:variant>
        <vt:lpwstr/>
      </vt:variant>
      <vt:variant>
        <vt:i4>3932190</vt:i4>
      </vt:variant>
      <vt:variant>
        <vt:i4>102</vt:i4>
      </vt:variant>
      <vt:variant>
        <vt:i4>0</vt:i4>
      </vt:variant>
      <vt:variant>
        <vt:i4>5</vt:i4>
      </vt:variant>
      <vt:variant>
        <vt:lpwstr>mailto:neuroja@sezampro.rs</vt:lpwstr>
      </vt:variant>
      <vt:variant>
        <vt:lpwstr/>
      </vt:variant>
      <vt:variant>
        <vt:i4>1900588</vt:i4>
      </vt:variant>
      <vt:variant>
        <vt:i4>99</vt:i4>
      </vt:variant>
      <vt:variant>
        <vt:i4>0</vt:i4>
      </vt:variant>
      <vt:variant>
        <vt:i4>5</vt:i4>
      </vt:variant>
      <vt:variant>
        <vt:lpwstr>mailto:stmatic@ptt.rs</vt:lpwstr>
      </vt:variant>
      <vt:variant>
        <vt:lpwstr/>
      </vt:variant>
      <vt:variant>
        <vt:i4>393267</vt:i4>
      </vt:variant>
      <vt:variant>
        <vt:i4>96</vt:i4>
      </vt:variant>
      <vt:variant>
        <vt:i4>0</vt:i4>
      </vt:variant>
      <vt:variant>
        <vt:i4>5</vt:i4>
      </vt:variant>
      <vt:variant>
        <vt:lpwstr>mailto:mileticdrakulic@gmail.com</vt:lpwstr>
      </vt:variant>
      <vt:variant>
        <vt:lpwstr/>
      </vt:variant>
      <vt:variant>
        <vt:i4>786485</vt:i4>
      </vt:variant>
      <vt:variant>
        <vt:i4>93</vt:i4>
      </vt:variant>
      <vt:variant>
        <vt:i4>0</vt:i4>
      </vt:variant>
      <vt:variant>
        <vt:i4>5</vt:i4>
      </vt:variant>
      <vt:variant>
        <vt:lpwstr>mailto:kv@gmail.com</vt:lpwstr>
      </vt:variant>
      <vt:variant>
        <vt:lpwstr/>
      </vt:variant>
      <vt:variant>
        <vt:i4>786468</vt:i4>
      </vt:variant>
      <vt:variant>
        <vt:i4>90</vt:i4>
      </vt:variant>
      <vt:variant>
        <vt:i4>0</vt:i4>
      </vt:variant>
      <vt:variant>
        <vt:i4>5</vt:i4>
      </vt:variant>
      <vt:variant>
        <vt:lpwstr>mailto:kg@gmail.com</vt:lpwstr>
      </vt:variant>
      <vt:variant>
        <vt:lpwstr/>
      </vt:variant>
      <vt:variant>
        <vt:i4>786490</vt:i4>
      </vt:variant>
      <vt:variant>
        <vt:i4>87</vt:i4>
      </vt:variant>
      <vt:variant>
        <vt:i4>0</vt:i4>
      </vt:variant>
      <vt:variant>
        <vt:i4>5</vt:i4>
      </vt:variant>
      <vt:variant>
        <vt:lpwstr>mailto:biljanapop@yahoo.com</vt:lpwstr>
      </vt:variant>
      <vt:variant>
        <vt:lpwstr/>
      </vt:variant>
      <vt:variant>
        <vt:i4>6029424</vt:i4>
      </vt:variant>
      <vt:variant>
        <vt:i4>84</vt:i4>
      </vt:variant>
      <vt:variant>
        <vt:i4>0</vt:i4>
      </vt:variant>
      <vt:variant>
        <vt:i4>5</vt:i4>
      </vt:variant>
      <vt:variant>
        <vt:lpwstr>mailto:drmijailovic70@gmail.com</vt:lpwstr>
      </vt:variant>
      <vt:variant>
        <vt:lpwstr/>
      </vt:variant>
      <vt:variant>
        <vt:i4>1966120</vt:i4>
      </vt:variant>
      <vt:variant>
        <vt:i4>81</vt:i4>
      </vt:variant>
      <vt:variant>
        <vt:i4>0</vt:i4>
      </vt:variant>
      <vt:variant>
        <vt:i4>5</vt:i4>
      </vt:variant>
      <vt:variant>
        <vt:lpwstr>mailto:gajovic@gmail.com</vt:lpwstr>
      </vt:variant>
      <vt:variant>
        <vt:lpwstr/>
      </vt:variant>
      <vt:variant>
        <vt:i4>5570592</vt:i4>
      </vt:variant>
      <vt:variant>
        <vt:i4>78</vt:i4>
      </vt:variant>
      <vt:variant>
        <vt:i4>0</vt:i4>
      </vt:variant>
      <vt:variant>
        <vt:i4>5</vt:i4>
      </vt:variant>
      <vt:variant>
        <vt:lpwstr>mailto:msavic1@sbb.rs</vt:lpwstr>
      </vt:variant>
      <vt:variant>
        <vt:lpwstr/>
      </vt:variant>
      <vt:variant>
        <vt:i4>6946820</vt:i4>
      </vt:variant>
      <vt:variant>
        <vt:i4>75</vt:i4>
      </vt:variant>
      <vt:variant>
        <vt:i4>0</vt:i4>
      </vt:variant>
      <vt:variant>
        <vt:i4>5</vt:i4>
      </vt:variant>
      <vt:variant>
        <vt:lpwstr>mailto:marijar9@verat.net</vt:lpwstr>
      </vt:variant>
      <vt:variant>
        <vt:lpwstr/>
      </vt:variant>
      <vt:variant>
        <vt:i4>1638442</vt:i4>
      </vt:variant>
      <vt:variant>
        <vt:i4>72</vt:i4>
      </vt:variant>
      <vt:variant>
        <vt:i4>0</vt:i4>
      </vt:variant>
      <vt:variant>
        <vt:i4>5</vt:i4>
      </vt:variant>
      <vt:variant>
        <vt:lpwstr>mailto:simovic@yahoo.com</vt:lpwstr>
      </vt:variant>
      <vt:variant>
        <vt:lpwstr/>
      </vt:variant>
      <vt:variant>
        <vt:i4>6357068</vt:i4>
      </vt:variant>
      <vt:variant>
        <vt:i4>69</vt:i4>
      </vt:variant>
      <vt:variant>
        <vt:i4>0</vt:i4>
      </vt:variant>
      <vt:variant>
        <vt:i4>5</vt:i4>
      </vt:variant>
      <vt:variant>
        <vt:lpwstr>mailto:koleg@sbb.rs</vt:lpwstr>
      </vt:variant>
      <vt:variant>
        <vt:lpwstr/>
      </vt:variant>
      <vt:variant>
        <vt:i4>7405577</vt:i4>
      </vt:variant>
      <vt:variant>
        <vt:i4>66</vt:i4>
      </vt:variant>
      <vt:variant>
        <vt:i4>0</vt:i4>
      </vt:variant>
      <vt:variant>
        <vt:i4>5</vt:i4>
      </vt:variant>
      <vt:variant>
        <vt:lpwstr>mailto:smarkovic9@sbb.rs</vt:lpwstr>
      </vt:variant>
      <vt:variant>
        <vt:lpwstr/>
      </vt:variant>
      <vt:variant>
        <vt:i4>3407887</vt:i4>
      </vt:variant>
      <vt:variant>
        <vt:i4>63</vt:i4>
      </vt:variant>
      <vt:variant>
        <vt:i4>0</vt:i4>
      </vt:variant>
      <vt:variant>
        <vt:i4>5</vt:i4>
      </vt:variant>
      <vt:variant>
        <vt:lpwstr>mailto:anavjc97@gmail.com</vt:lpwstr>
      </vt:variant>
      <vt:variant>
        <vt:lpwstr/>
      </vt:variant>
      <vt:variant>
        <vt:i4>8323157</vt:i4>
      </vt:variant>
      <vt:variant>
        <vt:i4>60</vt:i4>
      </vt:variant>
      <vt:variant>
        <vt:i4>0</vt:i4>
      </vt:variant>
      <vt:variant>
        <vt:i4>5</vt:i4>
      </vt:variant>
      <vt:variant>
        <vt:lpwstr>mailto:igzor@medf.kg.ac.rs</vt:lpwstr>
      </vt:variant>
      <vt:variant>
        <vt:lpwstr/>
      </vt:variant>
      <vt:variant>
        <vt:i4>4325411</vt:i4>
      </vt:variant>
      <vt:variant>
        <vt:i4>57</vt:i4>
      </vt:variant>
      <vt:variant>
        <vt:i4>0</vt:i4>
      </vt:variant>
      <vt:variant>
        <vt:i4>5</vt:i4>
      </vt:variant>
      <vt:variant>
        <vt:lpwstr>mailto:sobradovic2@gmail.com</vt:lpwstr>
      </vt:variant>
      <vt:variant>
        <vt:lpwstr/>
      </vt:variant>
      <vt:variant>
        <vt:i4>852015</vt:i4>
      </vt:variant>
      <vt:variant>
        <vt:i4>54</vt:i4>
      </vt:variant>
      <vt:variant>
        <vt:i4>0</vt:i4>
      </vt:variant>
      <vt:variant>
        <vt:i4>5</vt:i4>
      </vt:variant>
      <vt:variant>
        <vt:lpwstr>mailto:andja410@open.telecom.rs</vt:lpwstr>
      </vt:variant>
      <vt:variant>
        <vt:lpwstr/>
      </vt:variant>
      <vt:variant>
        <vt:i4>6881360</vt:i4>
      </vt:variant>
      <vt:variant>
        <vt:i4>51</vt:i4>
      </vt:variant>
      <vt:variant>
        <vt:i4>0</vt:i4>
      </vt:variant>
      <vt:variant>
        <vt:i4>5</vt:i4>
      </vt:variant>
      <vt:variant>
        <vt:lpwstr>mailto:sibil@ptt.rs</vt:lpwstr>
      </vt:variant>
      <vt:variant>
        <vt:lpwstr/>
      </vt:variant>
      <vt:variant>
        <vt:i4>2097178</vt:i4>
      </vt:variant>
      <vt:variant>
        <vt:i4>48</vt:i4>
      </vt:variant>
      <vt:variant>
        <vt:i4>0</vt:i4>
      </vt:variant>
      <vt:variant>
        <vt:i4>5</vt:i4>
      </vt:variant>
      <vt:variant>
        <vt:lpwstr>mailto:jasminaknezevic56@gmail.com</vt:lpwstr>
      </vt:variant>
      <vt:variant>
        <vt:lpwstr/>
      </vt:variant>
      <vt:variant>
        <vt:i4>131073</vt:i4>
      </vt:variant>
      <vt:variant>
        <vt:i4>45</vt:i4>
      </vt:variant>
      <vt:variant>
        <vt:i4>0</vt:i4>
      </vt:variant>
      <vt:variant>
        <vt:i4>5</vt:i4>
      </vt:variant>
      <vt:variant>
        <vt:lpwstr>mailto:todorovic_zeljko@hotmail.com</vt:lpwstr>
      </vt:variant>
      <vt:variant>
        <vt:lpwstr/>
      </vt:variant>
      <vt:variant>
        <vt:i4>1572916</vt:i4>
      </vt:variant>
      <vt:variant>
        <vt:i4>42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3932161</vt:i4>
      </vt:variant>
      <vt:variant>
        <vt:i4>39</vt:i4>
      </vt:variant>
      <vt:variant>
        <vt:i4>0</vt:i4>
      </vt:variant>
      <vt:variant>
        <vt:i4>5</vt:i4>
      </vt:variant>
      <vt:variant>
        <vt:lpwstr>mailto:49@hotmail.com</vt:lpwstr>
      </vt:variant>
      <vt:variant>
        <vt:lpwstr/>
      </vt:variant>
      <vt:variant>
        <vt:i4>589876</vt:i4>
      </vt:variant>
      <vt:variant>
        <vt:i4>36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7340115</vt:i4>
      </vt:variant>
      <vt:variant>
        <vt:i4>33</vt:i4>
      </vt:variant>
      <vt:variant>
        <vt:i4>0</vt:i4>
      </vt:variant>
      <vt:variant>
        <vt:i4>5</vt:i4>
      </vt:variant>
      <vt:variant>
        <vt:lpwstr>mailto:vucic@gmail.com</vt:lpwstr>
      </vt:variant>
      <vt:variant>
        <vt:lpwstr/>
      </vt:variant>
      <vt:variant>
        <vt:i4>1310780</vt:i4>
      </vt:variant>
      <vt:variant>
        <vt:i4>30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1900582</vt:i4>
      </vt:variant>
      <vt:variant>
        <vt:i4>27</vt:i4>
      </vt:variant>
      <vt:variant>
        <vt:i4>0</vt:i4>
      </vt:variant>
      <vt:variant>
        <vt:i4>5</vt:i4>
      </vt:variant>
      <vt:variant>
        <vt:lpwstr>mailto:radovanovic@gmail.com</vt:lpwstr>
      </vt:variant>
      <vt:variant>
        <vt:lpwstr/>
      </vt:variant>
      <vt:variant>
        <vt:i4>1179686</vt:i4>
      </vt:variant>
      <vt:variant>
        <vt:i4>24</vt:i4>
      </vt:variant>
      <vt:variant>
        <vt:i4>0</vt:i4>
      </vt:variant>
      <vt:variant>
        <vt:i4>5</vt:i4>
      </vt:variant>
      <vt:variant>
        <vt:lpwstr>mailto:ljiljanan@hotmail.com</vt:lpwstr>
      </vt:variant>
      <vt:variant>
        <vt:lpwstr/>
      </vt:variant>
      <vt:variant>
        <vt:i4>7274577</vt:i4>
      </vt:variant>
      <vt:variant>
        <vt:i4>21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721014</vt:i4>
      </vt:variant>
      <vt:variant>
        <vt:i4>18</vt:i4>
      </vt:variant>
      <vt:variant>
        <vt:i4>0</vt:i4>
      </vt:variant>
      <vt:variant>
        <vt:i4>5</vt:i4>
      </vt:variant>
      <vt:variant>
        <vt:lpwstr>mailto:http://wwwvikica@ptt.rs</vt:lpwstr>
      </vt:variant>
      <vt:variant>
        <vt:lpwstr/>
      </vt:variant>
      <vt:variant>
        <vt:i4>8192079</vt:i4>
      </vt:variant>
      <vt:variant>
        <vt:i4>15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65596</vt:i4>
      </vt:variant>
      <vt:variant>
        <vt:i4>12</vt:i4>
      </vt:variant>
      <vt:variant>
        <vt:i4>0</vt:i4>
      </vt:variant>
      <vt:variant>
        <vt:i4>5</vt:i4>
      </vt:variant>
      <vt:variant>
        <vt:lpwstr>mailto:zekapeka@ptt.rs</vt:lpwstr>
      </vt:variant>
      <vt:variant>
        <vt:lpwstr/>
      </vt:variant>
      <vt:variant>
        <vt:i4>655404</vt:i4>
      </vt:variant>
      <vt:variant>
        <vt:i4>9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7995470</vt:i4>
      </vt:variant>
      <vt:variant>
        <vt:i4>6</vt:i4>
      </vt:variant>
      <vt:variant>
        <vt:i4>0</vt:i4>
      </vt:variant>
      <vt:variant>
        <vt:i4>5</vt:i4>
      </vt:variant>
      <vt:variant>
        <vt:lpwstr>mailto:drmarinapetrovic@yahoo.com</vt:lpwstr>
      </vt:variant>
      <vt:variant>
        <vt:lpwstr/>
      </vt:variant>
      <vt:variant>
        <vt:i4>7077982</vt:i4>
      </vt:variant>
      <vt:variant>
        <vt:i4>3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mailto:zoricalazickg@gmail.com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Simici</cp:lastModifiedBy>
  <cp:revision>3</cp:revision>
  <dcterms:created xsi:type="dcterms:W3CDTF">2025-02-01T11:32:00Z</dcterms:created>
  <dcterms:modified xsi:type="dcterms:W3CDTF">2025-02-21T00:52:00Z</dcterms:modified>
</cp:coreProperties>
</file>